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ED38C0">
      <w:pPr>
        <w:pStyle w:val="3"/>
        <w:spacing w:before="29" w:line="440" w:lineRule="exact"/>
        <w:ind w:left="0" w:right="18"/>
        <w:jc w:val="left"/>
        <w:rPr>
          <w:rFonts w:hint="default" w:ascii="宋体" w:hAnsi="宋体" w:eastAsia="宋体" w:cs="宋体"/>
          <w:sz w:val="24"/>
          <w:lang w:val="en-US" w:eastAsia="zh-CN"/>
        </w:rPr>
      </w:pPr>
      <w:r>
        <w:rPr>
          <w:rFonts w:hint="eastAsia" w:eastAsia="宋体"/>
          <w:sz w:val="36"/>
          <w:szCs w:val="36"/>
          <w:lang w:val="en-US" w:eastAsia="zh-CN"/>
        </w:rPr>
        <w:t>附件3：</w:t>
      </w:r>
    </w:p>
    <w:p w14:paraId="5206C5CD">
      <w:pPr>
        <w:pStyle w:val="2"/>
        <w:spacing w:before="120" w:after="120" w:line="400" w:lineRule="exact"/>
        <w:jc w:val="center"/>
        <w:rPr>
          <w:rFonts w:ascii="黑体" w:hAnsi="黑体" w:eastAsia="黑体"/>
          <w:b w:val="0"/>
          <w:bCs w:val="0"/>
          <w:lang w:eastAsia="zh-CN"/>
        </w:rPr>
      </w:pPr>
      <w:r>
        <w:rPr>
          <w:rFonts w:hint="eastAsia" w:ascii="黑体" w:hAnsi="黑体" w:eastAsia="黑体"/>
          <w:b w:val="0"/>
          <w:bCs w:val="0"/>
          <w:lang w:eastAsia="zh-CN"/>
        </w:rPr>
        <w:t xml:space="preserve">  合同条款及格式</w:t>
      </w:r>
    </w:p>
    <w:p w14:paraId="0CECBA4B">
      <w:pPr>
        <w:jc w:val="center"/>
        <w:rPr>
          <w:rFonts w:ascii="黑体" w:eastAsia="黑体"/>
          <w:sz w:val="30"/>
          <w:szCs w:val="30"/>
          <w:lang w:eastAsia="zh-CN"/>
        </w:rPr>
      </w:pPr>
    </w:p>
    <w:p w14:paraId="17C88DC1">
      <w:pPr>
        <w:jc w:val="center"/>
        <w:rPr>
          <w:rFonts w:ascii="黑体" w:eastAsia="黑体"/>
          <w:sz w:val="30"/>
          <w:szCs w:val="30"/>
          <w:lang w:eastAsia="zh-CN"/>
        </w:rPr>
      </w:pPr>
    </w:p>
    <w:p w14:paraId="0EFAB123">
      <w:pPr>
        <w:ind w:firstLine="643" w:firstLineChars="200"/>
        <w:rPr>
          <w:rFonts w:ascii="宋体" w:hAnsi="宋体" w:cs="宋体"/>
          <w:b/>
          <w:bCs/>
          <w:kern w:val="44"/>
          <w:sz w:val="32"/>
          <w:szCs w:val="44"/>
          <w:lang w:eastAsia="zh-CN"/>
        </w:rPr>
      </w:pPr>
      <w:bookmarkStart w:id="68" w:name="_GoBack"/>
      <w:bookmarkEnd w:id="68"/>
    </w:p>
    <w:p w14:paraId="44BA8284">
      <w:pPr>
        <w:ind w:firstLine="643" w:firstLineChars="200"/>
        <w:rPr>
          <w:rFonts w:ascii="宋体" w:cs="宋体"/>
          <w:b/>
          <w:bCs/>
          <w:kern w:val="44"/>
          <w:sz w:val="32"/>
          <w:szCs w:val="44"/>
          <w:lang w:eastAsia="zh-CN"/>
        </w:rPr>
      </w:pPr>
      <w:r>
        <w:rPr>
          <w:rFonts w:hint="eastAsia" w:ascii="宋体" w:hAnsi="宋体" w:cs="宋体"/>
          <w:b/>
          <w:bCs/>
          <w:kern w:val="44"/>
          <w:sz w:val="32"/>
          <w:szCs w:val="44"/>
          <w:lang w:eastAsia="zh-CN"/>
        </w:rPr>
        <w:t>（</w:t>
      </w:r>
      <w:r>
        <w:rPr>
          <w:rFonts w:ascii="宋体" w:hAnsi="宋体" w:cs="宋体"/>
          <w:b/>
          <w:bCs/>
          <w:kern w:val="44"/>
          <w:sz w:val="32"/>
          <w:szCs w:val="44"/>
          <w:lang w:eastAsia="zh-CN"/>
        </w:rPr>
        <w:t>GF—2017—0201</w:t>
      </w:r>
      <w:r>
        <w:rPr>
          <w:rFonts w:hint="eastAsia" w:ascii="宋体" w:hAnsi="宋体" w:cs="宋体"/>
          <w:b/>
          <w:bCs/>
          <w:kern w:val="44"/>
          <w:sz w:val="32"/>
          <w:szCs w:val="44"/>
          <w:lang w:eastAsia="zh-CN"/>
        </w:rPr>
        <w:t>）</w:t>
      </w:r>
    </w:p>
    <w:p w14:paraId="5303DB93">
      <w:pPr>
        <w:ind w:firstLine="422" w:firstLineChars="200"/>
        <w:jc w:val="center"/>
        <w:rPr>
          <w:rFonts w:ascii="宋体" w:cs="宋体"/>
          <w:b/>
          <w:szCs w:val="21"/>
          <w:lang w:eastAsia="zh-CN"/>
        </w:rPr>
      </w:pPr>
    </w:p>
    <w:p w14:paraId="5B2978F6">
      <w:pPr>
        <w:ind w:firstLine="422" w:firstLineChars="200"/>
        <w:jc w:val="center"/>
        <w:rPr>
          <w:rFonts w:ascii="宋体" w:cs="宋体"/>
          <w:b/>
          <w:szCs w:val="21"/>
          <w:lang w:eastAsia="zh-CN"/>
        </w:rPr>
      </w:pPr>
    </w:p>
    <w:p w14:paraId="7F91D6D8">
      <w:pPr>
        <w:ind w:firstLine="643" w:firstLineChars="200"/>
        <w:jc w:val="center"/>
        <w:rPr>
          <w:rFonts w:ascii="宋体" w:cs="宋体"/>
          <w:b/>
          <w:bCs/>
          <w:kern w:val="44"/>
          <w:sz w:val="32"/>
          <w:szCs w:val="44"/>
          <w:lang w:eastAsia="zh-CN"/>
        </w:rPr>
      </w:pPr>
    </w:p>
    <w:p w14:paraId="03992BA7">
      <w:pPr>
        <w:ind w:firstLine="643" w:firstLineChars="200"/>
        <w:jc w:val="center"/>
        <w:rPr>
          <w:rFonts w:ascii="宋体" w:cs="宋体"/>
          <w:b/>
          <w:bCs/>
          <w:kern w:val="44"/>
          <w:sz w:val="32"/>
          <w:szCs w:val="44"/>
          <w:lang w:eastAsia="zh-CN"/>
        </w:rPr>
      </w:pPr>
    </w:p>
    <w:p w14:paraId="3BD99B68">
      <w:pPr>
        <w:ind w:firstLine="643" w:firstLineChars="200"/>
        <w:jc w:val="center"/>
        <w:rPr>
          <w:rFonts w:ascii="宋体" w:cs="宋体"/>
          <w:b/>
          <w:bCs/>
          <w:kern w:val="44"/>
          <w:sz w:val="32"/>
          <w:szCs w:val="44"/>
          <w:lang w:eastAsia="zh-CN"/>
        </w:rPr>
      </w:pPr>
    </w:p>
    <w:p w14:paraId="621C015E">
      <w:pPr>
        <w:ind w:firstLine="643" w:firstLineChars="200"/>
        <w:jc w:val="center"/>
        <w:rPr>
          <w:rFonts w:ascii="宋体" w:cs="宋体"/>
          <w:b/>
          <w:bCs/>
          <w:kern w:val="44"/>
          <w:sz w:val="32"/>
          <w:szCs w:val="44"/>
          <w:lang w:eastAsia="zh-CN"/>
        </w:rPr>
      </w:pPr>
    </w:p>
    <w:p w14:paraId="6A44F6D6">
      <w:pPr>
        <w:ind w:firstLine="883" w:firstLineChars="200"/>
        <w:jc w:val="center"/>
        <w:rPr>
          <w:rFonts w:ascii="宋体" w:cs="宋体"/>
          <w:b/>
          <w:bCs/>
          <w:kern w:val="44"/>
          <w:sz w:val="44"/>
          <w:szCs w:val="44"/>
          <w:lang w:eastAsia="zh-CN"/>
        </w:rPr>
      </w:pPr>
      <w:r>
        <w:rPr>
          <w:rFonts w:hint="eastAsia" w:ascii="宋体" w:hAnsi="宋体" w:cs="宋体"/>
          <w:b/>
          <w:bCs/>
          <w:kern w:val="44"/>
          <w:sz w:val="44"/>
          <w:szCs w:val="44"/>
          <w:lang w:eastAsia="zh-CN"/>
        </w:rPr>
        <w:t>建设工程施工合同</w:t>
      </w:r>
    </w:p>
    <w:p w14:paraId="51CCD9A3">
      <w:pPr>
        <w:ind w:firstLine="643" w:firstLineChars="200"/>
        <w:jc w:val="center"/>
        <w:rPr>
          <w:rFonts w:ascii="宋体" w:cs="宋体"/>
          <w:b/>
          <w:bCs/>
          <w:kern w:val="44"/>
          <w:sz w:val="32"/>
          <w:szCs w:val="44"/>
          <w:lang w:eastAsia="zh-CN"/>
        </w:rPr>
      </w:pPr>
    </w:p>
    <w:p w14:paraId="12DDAF9F">
      <w:pPr>
        <w:ind w:firstLine="643" w:firstLineChars="200"/>
        <w:jc w:val="center"/>
        <w:rPr>
          <w:rFonts w:ascii="宋体" w:cs="宋体"/>
          <w:b/>
          <w:bCs/>
          <w:kern w:val="44"/>
          <w:sz w:val="32"/>
          <w:szCs w:val="44"/>
          <w:lang w:eastAsia="zh-CN"/>
        </w:rPr>
      </w:pPr>
    </w:p>
    <w:p w14:paraId="3E1B44F6">
      <w:pPr>
        <w:ind w:firstLine="643" w:firstLineChars="200"/>
        <w:jc w:val="center"/>
        <w:rPr>
          <w:rFonts w:ascii="宋体" w:cs="宋体"/>
          <w:b/>
          <w:bCs/>
          <w:kern w:val="44"/>
          <w:sz w:val="32"/>
          <w:szCs w:val="44"/>
          <w:lang w:eastAsia="zh-CN"/>
        </w:rPr>
      </w:pPr>
    </w:p>
    <w:p w14:paraId="00A6056F">
      <w:pPr>
        <w:ind w:firstLine="643" w:firstLineChars="200"/>
        <w:jc w:val="center"/>
        <w:rPr>
          <w:rFonts w:ascii="宋体" w:cs="宋体"/>
          <w:b/>
          <w:bCs/>
          <w:kern w:val="44"/>
          <w:sz w:val="32"/>
          <w:szCs w:val="44"/>
          <w:lang w:eastAsia="zh-CN"/>
        </w:rPr>
      </w:pPr>
    </w:p>
    <w:p w14:paraId="2794600F">
      <w:pPr>
        <w:ind w:firstLine="643" w:firstLineChars="200"/>
        <w:rPr>
          <w:rFonts w:ascii="宋体" w:cs="宋体"/>
          <w:b/>
          <w:bCs/>
          <w:kern w:val="44"/>
          <w:sz w:val="32"/>
          <w:szCs w:val="44"/>
          <w:lang w:eastAsia="zh-CN"/>
        </w:rPr>
      </w:pPr>
    </w:p>
    <w:p w14:paraId="15914A12">
      <w:pPr>
        <w:ind w:firstLine="643" w:firstLineChars="200"/>
        <w:rPr>
          <w:rFonts w:ascii="宋体" w:cs="宋体"/>
          <w:b/>
          <w:bCs/>
          <w:kern w:val="44"/>
          <w:sz w:val="32"/>
          <w:szCs w:val="44"/>
          <w:lang w:eastAsia="zh-CN"/>
        </w:rPr>
      </w:pPr>
    </w:p>
    <w:p w14:paraId="7ACA077C">
      <w:pPr>
        <w:ind w:firstLine="643" w:firstLineChars="200"/>
        <w:rPr>
          <w:rFonts w:ascii="宋体" w:cs="宋体"/>
          <w:b/>
          <w:bCs/>
          <w:kern w:val="44"/>
          <w:sz w:val="32"/>
          <w:szCs w:val="44"/>
          <w:lang w:eastAsia="zh-CN"/>
        </w:rPr>
      </w:pPr>
    </w:p>
    <w:p w14:paraId="131022A1">
      <w:pPr>
        <w:ind w:firstLine="643" w:firstLineChars="200"/>
        <w:rPr>
          <w:rFonts w:ascii="宋体" w:cs="宋体"/>
          <w:b/>
          <w:bCs/>
          <w:kern w:val="44"/>
          <w:sz w:val="32"/>
          <w:szCs w:val="44"/>
          <w:lang w:eastAsia="zh-CN"/>
        </w:rPr>
      </w:pPr>
    </w:p>
    <w:p w14:paraId="61485F54">
      <w:pPr>
        <w:ind w:firstLine="643" w:firstLineChars="200"/>
        <w:rPr>
          <w:rFonts w:ascii="宋体" w:cs="宋体"/>
          <w:b/>
          <w:bCs/>
          <w:kern w:val="44"/>
          <w:sz w:val="32"/>
          <w:szCs w:val="44"/>
          <w:lang w:eastAsia="zh-CN"/>
        </w:rPr>
      </w:pPr>
    </w:p>
    <w:p w14:paraId="71E21116">
      <w:pPr>
        <w:ind w:firstLine="643" w:firstLineChars="200"/>
        <w:rPr>
          <w:rFonts w:ascii="宋体" w:cs="宋体"/>
          <w:b/>
          <w:bCs/>
          <w:kern w:val="44"/>
          <w:sz w:val="32"/>
          <w:szCs w:val="44"/>
          <w:lang w:eastAsia="zh-CN"/>
        </w:rPr>
      </w:pPr>
    </w:p>
    <w:p w14:paraId="08024A0B">
      <w:pPr>
        <w:ind w:firstLine="643" w:firstLineChars="200"/>
        <w:rPr>
          <w:rFonts w:ascii="宋体" w:cs="宋体"/>
          <w:b/>
          <w:bCs/>
          <w:kern w:val="44"/>
          <w:sz w:val="32"/>
          <w:szCs w:val="44"/>
          <w:lang w:eastAsia="zh-CN"/>
        </w:rPr>
      </w:pPr>
    </w:p>
    <w:p w14:paraId="1BBABC30">
      <w:pPr>
        <w:ind w:right="2719" w:rightChars="1295" w:firstLine="420" w:firstLineChars="200"/>
        <w:jc w:val="right"/>
        <w:rPr>
          <w:rFonts w:ascii="宋体" w:cs="宋体"/>
          <w:b/>
          <w:bCs/>
          <w:kern w:val="44"/>
          <w:sz w:val="32"/>
          <w:szCs w:val="44"/>
          <w:lang w:eastAsia="zh-CN"/>
        </w:rPr>
      </w:pPr>
      <w:r>
        <mc:AlternateContent>
          <mc:Choice Requires="wps">
            <w:drawing>
              <wp:anchor distT="0" distB="0" distL="114300" distR="114300" simplePos="0" relativeHeight="251659264" behindDoc="0" locked="0" layoutInCell="1" allowOverlap="1">
                <wp:simplePos x="0" y="0"/>
                <wp:positionH relativeFrom="column">
                  <wp:posOffset>3970020</wp:posOffset>
                </wp:positionH>
                <wp:positionV relativeFrom="paragraph">
                  <wp:posOffset>120015</wp:posOffset>
                </wp:positionV>
                <wp:extent cx="723900" cy="457200"/>
                <wp:effectExtent l="4445" t="4445" r="14605" b="14605"/>
                <wp:wrapNone/>
                <wp:docPr id="7" name="文本框 7"/>
                <wp:cNvGraphicFramePr/>
                <a:graphic xmlns:a="http://schemas.openxmlformats.org/drawingml/2006/main">
                  <a:graphicData uri="http://schemas.microsoft.com/office/word/2010/wordprocessingShape">
                    <wps:wsp>
                      <wps:cNvSpPr txBox="1"/>
                      <wps:spPr>
                        <a:xfrm>
                          <a:off x="0" y="0"/>
                          <a:ext cx="723900" cy="457200"/>
                        </a:xfrm>
                        <a:prstGeom prst="rect">
                          <a:avLst/>
                        </a:prstGeom>
                        <a:noFill/>
                        <a:ln w="9525" cap="flat" cmpd="sng">
                          <a:solidFill>
                            <a:srgbClr val="FFFFFF"/>
                          </a:solidFill>
                          <a:prstDash val="solid"/>
                          <a:miter/>
                          <a:headEnd type="none" w="med" len="med"/>
                          <a:tailEnd type="none" w="med" len="med"/>
                        </a:ln>
                        <a:effectLst/>
                      </wps:spPr>
                      <wps:txbx>
                        <w:txbxContent>
                          <w:p w14:paraId="5D156701">
                            <w:pPr>
                              <w:rPr>
                                <w:b/>
                                <w:bCs/>
                                <w:sz w:val="32"/>
                              </w:rPr>
                            </w:pPr>
                            <w:r>
                              <w:rPr>
                                <w:rFonts w:hint="eastAsia"/>
                                <w:b/>
                                <w:bCs/>
                                <w:sz w:val="32"/>
                              </w:rPr>
                              <w:t>制定</w:t>
                            </w:r>
                          </w:p>
                        </w:txbxContent>
                      </wps:txbx>
                      <wps:bodyPr wrap="square" upright="1"/>
                    </wps:wsp>
                  </a:graphicData>
                </a:graphic>
              </wp:anchor>
            </w:drawing>
          </mc:Choice>
          <mc:Fallback>
            <w:pict>
              <v:shape id="_x0000_s1026" o:spid="_x0000_s1026" o:spt="202" type="#_x0000_t202" style="position:absolute;left:0pt;margin-left:312.6pt;margin-top:9.45pt;height:36pt;width:57pt;z-index:251659264;mso-width-relative:page;mso-height-relative:page;" filled="f" stroked="t" coordsize="21600,21600" o:gfxdata="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Qc0tcdgAAAAJAQAADwAAAAAA&#10;AAABACAAAAAiAAAAZHJzL2Rvd25yZXYueG1sUEsBAhQAFAAAAAgAh07iQEQ/KQkTAgAAKAQAAA4A&#10;AAAAAAAAAQAgAAAAJwEAAGRycy9lMm9Eb2MueG1sUEsFBgAAAAAGAAYAWQEAAKwFAAAAAA==&#10;">
                <v:fill on="f" focussize="0,0"/>
                <v:stroke color="#FFFFFF" joinstyle="miter"/>
                <v:imagedata o:title=""/>
                <o:lock v:ext="edit" aspectratio="f"/>
                <v:textbox>
                  <w:txbxContent>
                    <w:p w14:paraId="5D156701">
                      <w:pPr>
                        <w:rPr>
                          <w:b/>
                          <w:bCs/>
                          <w:sz w:val="32"/>
                        </w:rPr>
                      </w:pPr>
                      <w:r>
                        <w:rPr>
                          <w:rFonts w:hint="eastAsia"/>
                          <w:b/>
                          <w:bCs/>
                          <w:sz w:val="32"/>
                        </w:rPr>
                        <w:t>制定</w:t>
                      </w:r>
                    </w:p>
                  </w:txbxContent>
                </v:textbox>
              </v:shape>
            </w:pict>
          </mc:Fallback>
        </mc:AlternateContent>
      </w:r>
      <w:r>
        <w:rPr>
          <w:rFonts w:hint="eastAsia" w:ascii="宋体" w:hAnsi="宋体" w:cs="宋体"/>
          <w:b/>
          <w:bCs/>
          <w:kern w:val="44"/>
          <w:sz w:val="32"/>
          <w:szCs w:val="44"/>
          <w:lang w:eastAsia="zh-CN"/>
        </w:rPr>
        <w:t>住房城乡建设部</w:t>
      </w:r>
    </w:p>
    <w:p w14:paraId="02E0EC09">
      <w:pPr>
        <w:ind w:right="2719" w:rightChars="1295" w:firstLine="643" w:firstLineChars="200"/>
        <w:jc w:val="right"/>
        <w:rPr>
          <w:rFonts w:ascii="宋体" w:cs="宋体"/>
          <w:b/>
          <w:bCs/>
          <w:kern w:val="44"/>
          <w:sz w:val="32"/>
          <w:szCs w:val="44"/>
          <w:lang w:eastAsia="zh-CN"/>
        </w:rPr>
      </w:pPr>
      <w:r>
        <w:rPr>
          <w:rFonts w:hint="eastAsia" w:ascii="宋体" w:hAnsi="宋体" w:cs="宋体"/>
          <w:b/>
          <w:bCs/>
          <w:kern w:val="44"/>
          <w:sz w:val="32"/>
          <w:szCs w:val="44"/>
          <w:lang w:eastAsia="zh-CN"/>
        </w:rPr>
        <w:t>国家工商行政管理总局</w:t>
      </w:r>
    </w:p>
    <w:p w14:paraId="3ED3B0A3">
      <w:pPr>
        <w:ind w:firstLine="643" w:firstLineChars="200"/>
        <w:rPr>
          <w:rFonts w:ascii="宋体" w:cs="宋体"/>
          <w:b/>
          <w:bCs/>
          <w:kern w:val="44"/>
          <w:sz w:val="32"/>
          <w:szCs w:val="44"/>
          <w:lang w:eastAsia="zh-CN"/>
        </w:rPr>
      </w:pPr>
    </w:p>
    <w:p w14:paraId="4AA538D4">
      <w:pPr>
        <w:ind w:firstLine="420" w:firstLineChars="200"/>
        <w:rPr>
          <w:rFonts w:ascii="宋体" w:cs="宋体"/>
          <w:szCs w:val="21"/>
          <w:lang w:eastAsia="zh-CN"/>
        </w:rPr>
        <w:sectPr>
          <w:footerReference r:id="rId5" w:type="first"/>
          <w:headerReference r:id="rId3" w:type="default"/>
          <w:footerReference r:id="rId4" w:type="default"/>
          <w:pgSz w:w="11906" w:h="16838"/>
          <w:pgMar w:top="1418" w:right="1555" w:bottom="1418" w:left="1531" w:header="851" w:footer="992" w:gutter="0"/>
          <w:pgNumType w:fmt="decimal"/>
          <w:cols w:space="720" w:num="1"/>
          <w:titlePg/>
          <w:docGrid w:linePitch="312" w:charSpace="0"/>
        </w:sectPr>
      </w:pPr>
      <w:bookmarkStart w:id="0" w:name="_Toc296890982"/>
      <w:bookmarkStart w:id="1" w:name="_Toc296503025"/>
    </w:p>
    <w:bookmarkEnd w:id="0"/>
    <w:bookmarkEnd w:id="1"/>
    <w:p w14:paraId="01A6903E">
      <w:pPr>
        <w:keepNext/>
        <w:keepLines/>
        <w:spacing w:before="260" w:after="260" w:line="416" w:lineRule="auto"/>
        <w:jc w:val="center"/>
        <w:outlineLvl w:val="2"/>
        <w:rPr>
          <w:rFonts w:ascii="宋体"/>
          <w:bCs/>
          <w:szCs w:val="21"/>
          <w:lang w:eastAsia="zh-CN"/>
        </w:rPr>
      </w:pPr>
      <w:bookmarkStart w:id="2" w:name="_Toc2999"/>
      <w:bookmarkStart w:id="3" w:name="_Toc26264"/>
      <w:r>
        <w:rPr>
          <w:rFonts w:hint="eastAsia" w:ascii="宋体" w:hAnsi="宋体"/>
          <w:b/>
          <w:bCs/>
          <w:szCs w:val="21"/>
          <w:lang w:eastAsia="zh-CN"/>
        </w:rPr>
        <w:t>第一部分合同协议书</w:t>
      </w:r>
      <w:bookmarkEnd w:id="2"/>
    </w:p>
    <w:p w14:paraId="45BEDD45">
      <w:pPr>
        <w:spacing w:line="360" w:lineRule="auto"/>
        <w:rPr>
          <w:rFonts w:ascii="宋体" w:eastAsia="宋体"/>
          <w:b/>
          <w:szCs w:val="21"/>
          <w:u w:val="single"/>
          <w:lang w:eastAsia="zh-CN"/>
        </w:rPr>
      </w:pPr>
      <w:r>
        <w:rPr>
          <w:rFonts w:hint="eastAsia" w:ascii="宋体" w:hAnsi="宋体"/>
          <w:b/>
          <w:szCs w:val="21"/>
          <w:lang w:eastAsia="zh-CN"/>
        </w:rPr>
        <w:t>发包人（全称）：</w:t>
      </w:r>
      <w:r>
        <w:rPr>
          <w:rFonts w:hint="eastAsia" w:ascii="宋体" w:hAnsi="宋体"/>
          <w:b/>
          <w:szCs w:val="21"/>
          <w:u w:val="single"/>
          <w:lang w:eastAsia="zh-CN"/>
        </w:rPr>
        <w:t>黄石城市更新产业发展集团有限公司</w:t>
      </w:r>
    </w:p>
    <w:p w14:paraId="46181739">
      <w:pPr>
        <w:spacing w:line="360" w:lineRule="auto"/>
        <w:rPr>
          <w:rFonts w:ascii="宋体"/>
          <w:b/>
          <w:szCs w:val="21"/>
          <w:u w:val="single"/>
          <w:lang w:eastAsia="zh-CN"/>
        </w:rPr>
      </w:pPr>
      <w:r>
        <w:rPr>
          <w:rFonts w:hint="eastAsia" w:ascii="宋体" w:hAnsi="宋体"/>
          <w:b/>
          <w:szCs w:val="21"/>
          <w:lang w:eastAsia="zh-CN"/>
        </w:rPr>
        <w:t>承包人（全称）：</w:t>
      </w:r>
    </w:p>
    <w:p w14:paraId="353B70B0">
      <w:pPr>
        <w:spacing w:line="360" w:lineRule="auto"/>
        <w:ind w:firstLine="420" w:firstLineChars="200"/>
        <w:rPr>
          <w:rFonts w:ascii="宋体"/>
          <w:szCs w:val="21"/>
          <w:lang w:eastAsia="zh-CN"/>
        </w:rPr>
      </w:pPr>
      <w:r>
        <w:rPr>
          <w:rFonts w:hint="eastAsia" w:ascii="宋体" w:hAnsi="宋体"/>
          <w:szCs w:val="21"/>
          <w:lang w:eastAsia="zh-CN"/>
        </w:rPr>
        <w:t>根据《中华人民共和国合同法》、《中华人民共和国建筑法》及有关法律规定，遵循平等、自愿、公平和诚实信用的原则，双方就</w:t>
      </w:r>
      <w:r>
        <w:rPr>
          <w:rFonts w:hint="eastAsia" w:ascii="宋体" w:hAnsi="宋体"/>
          <w:szCs w:val="21"/>
          <w:u w:val="single"/>
          <w:lang w:eastAsia="zh-CN"/>
        </w:rPr>
        <w:t>工程</w:t>
      </w:r>
      <w:r>
        <w:rPr>
          <w:rFonts w:hint="eastAsia" w:ascii="宋体" w:hAnsi="宋体"/>
          <w:szCs w:val="21"/>
          <w:lang w:eastAsia="zh-CN"/>
        </w:rPr>
        <w:t>施工及有关事项协商一致，共同达成如下协议：</w:t>
      </w:r>
    </w:p>
    <w:p w14:paraId="6DE9A6A0">
      <w:pPr>
        <w:keepNext/>
        <w:keepLines/>
        <w:spacing w:before="120" w:after="120" w:line="360" w:lineRule="auto"/>
        <w:outlineLvl w:val="3"/>
        <w:rPr>
          <w:rFonts w:ascii="宋体" w:hAnsi="宋体"/>
          <w:b/>
          <w:szCs w:val="21"/>
          <w:lang w:eastAsia="zh-CN"/>
        </w:rPr>
      </w:pPr>
      <w:bookmarkStart w:id="4" w:name="_Toc27023"/>
      <w:r>
        <w:rPr>
          <w:rFonts w:hint="eastAsia" w:ascii="宋体" w:hAnsi="宋体"/>
          <w:bCs/>
          <w:szCs w:val="21"/>
          <w:lang w:eastAsia="zh-CN"/>
        </w:rPr>
        <w:t>一、工程概况</w:t>
      </w:r>
      <w:bookmarkEnd w:id="4"/>
    </w:p>
    <w:p w14:paraId="300BE71B">
      <w:pPr>
        <w:spacing w:line="360" w:lineRule="auto"/>
        <w:ind w:firstLine="411" w:firstLineChars="196"/>
        <w:rPr>
          <w:rFonts w:ascii="宋体"/>
          <w:szCs w:val="21"/>
          <w:u w:val="single"/>
          <w:lang w:eastAsia="zh-CN"/>
        </w:rPr>
      </w:pPr>
      <w:r>
        <w:rPr>
          <w:rFonts w:ascii="宋体" w:hAnsi="宋体"/>
          <w:bCs/>
          <w:szCs w:val="21"/>
          <w:lang w:eastAsia="zh-CN"/>
        </w:rPr>
        <w:t>1.</w:t>
      </w:r>
      <w:r>
        <w:rPr>
          <w:rFonts w:hint="eastAsia" w:ascii="宋体" w:hAnsi="宋体"/>
          <w:bCs/>
          <w:szCs w:val="21"/>
          <w:lang w:eastAsia="zh-CN"/>
        </w:rPr>
        <w:t>工程名称</w:t>
      </w:r>
      <w:r>
        <w:rPr>
          <w:rFonts w:hint="eastAsia" w:ascii="宋体" w:hAnsi="宋体"/>
          <w:szCs w:val="21"/>
          <w:lang w:eastAsia="zh-CN"/>
        </w:rPr>
        <w:t>：</w:t>
      </w:r>
    </w:p>
    <w:p w14:paraId="74761E20">
      <w:pPr>
        <w:spacing w:line="360" w:lineRule="auto"/>
        <w:ind w:firstLine="411" w:firstLineChars="196"/>
        <w:rPr>
          <w:rFonts w:ascii="宋体"/>
          <w:bCs/>
          <w:szCs w:val="21"/>
          <w:lang w:eastAsia="zh-CN"/>
        </w:rPr>
      </w:pPr>
      <w:r>
        <w:rPr>
          <w:rFonts w:ascii="宋体" w:hAnsi="宋体"/>
          <w:bCs/>
          <w:szCs w:val="21"/>
          <w:lang w:eastAsia="zh-CN"/>
        </w:rPr>
        <w:t>2.</w:t>
      </w:r>
      <w:r>
        <w:rPr>
          <w:rFonts w:hint="eastAsia" w:ascii="宋体" w:hAnsi="宋体"/>
          <w:bCs/>
          <w:szCs w:val="21"/>
          <w:lang w:eastAsia="zh-CN"/>
        </w:rPr>
        <w:t>工程地点：</w:t>
      </w:r>
      <w:r>
        <w:rPr>
          <w:rFonts w:hint="eastAsia"/>
          <w:szCs w:val="21"/>
          <w:u w:val="single"/>
          <w:lang w:eastAsia="zh-CN"/>
        </w:rPr>
        <w:t xml:space="preserve"> </w:t>
      </w:r>
      <w:r>
        <w:rPr>
          <w:rFonts w:hint="eastAsia" w:ascii="宋体" w:hAnsi="宋体"/>
          <w:szCs w:val="21"/>
          <w:lang w:eastAsia="zh-CN"/>
        </w:rPr>
        <w:t>。</w:t>
      </w:r>
    </w:p>
    <w:p w14:paraId="5629E5F7">
      <w:pPr>
        <w:spacing w:line="360" w:lineRule="auto"/>
        <w:ind w:firstLine="411" w:firstLineChars="196"/>
        <w:rPr>
          <w:rFonts w:ascii="宋体"/>
          <w:bCs/>
          <w:szCs w:val="21"/>
          <w:lang w:eastAsia="zh-CN"/>
        </w:rPr>
      </w:pPr>
      <w:r>
        <w:rPr>
          <w:rFonts w:ascii="宋体" w:hAnsi="宋体"/>
          <w:bCs/>
          <w:szCs w:val="21"/>
          <w:lang w:eastAsia="zh-CN"/>
        </w:rPr>
        <w:t>3.</w:t>
      </w:r>
      <w:r>
        <w:rPr>
          <w:rFonts w:hint="eastAsia" w:ascii="宋体" w:hAnsi="宋体"/>
          <w:bCs/>
          <w:szCs w:val="21"/>
          <w:lang w:eastAsia="zh-CN"/>
        </w:rPr>
        <w:t>工程立项批准文号：。</w:t>
      </w:r>
    </w:p>
    <w:p w14:paraId="33A8CE50">
      <w:pPr>
        <w:spacing w:line="360" w:lineRule="auto"/>
        <w:ind w:firstLine="411" w:firstLineChars="196"/>
        <w:rPr>
          <w:rFonts w:ascii="宋体"/>
          <w:bCs/>
          <w:szCs w:val="21"/>
          <w:lang w:eastAsia="zh-CN"/>
        </w:rPr>
      </w:pPr>
      <w:r>
        <w:rPr>
          <w:rFonts w:ascii="宋体" w:hAnsi="宋体"/>
          <w:bCs/>
          <w:szCs w:val="21"/>
          <w:lang w:eastAsia="zh-CN"/>
        </w:rPr>
        <w:t>4.</w:t>
      </w:r>
      <w:r>
        <w:rPr>
          <w:rFonts w:hint="eastAsia" w:ascii="宋体" w:hAnsi="宋体"/>
          <w:bCs/>
          <w:szCs w:val="21"/>
          <w:lang w:eastAsia="zh-CN"/>
        </w:rPr>
        <w:t>资金来源：</w:t>
      </w:r>
      <w:r>
        <w:rPr>
          <w:rFonts w:hint="eastAsia" w:ascii="宋体" w:hAnsi="宋体"/>
          <w:szCs w:val="21"/>
          <w:u w:val="single"/>
          <w:lang w:eastAsia="zh-CN"/>
        </w:rPr>
        <w:t>企业自筹</w:t>
      </w:r>
      <w:r>
        <w:rPr>
          <w:rFonts w:hint="eastAsia" w:ascii="宋体" w:hAnsi="宋体"/>
          <w:bCs/>
          <w:szCs w:val="21"/>
          <w:lang w:eastAsia="zh-CN"/>
        </w:rPr>
        <w:t>。</w:t>
      </w:r>
    </w:p>
    <w:p w14:paraId="7A08158D">
      <w:pPr>
        <w:spacing w:line="360" w:lineRule="auto"/>
        <w:ind w:firstLine="411" w:firstLineChars="196"/>
        <w:rPr>
          <w:rFonts w:ascii="宋体"/>
          <w:bCs/>
          <w:szCs w:val="21"/>
          <w:lang w:eastAsia="zh-CN"/>
        </w:rPr>
      </w:pPr>
      <w:r>
        <w:rPr>
          <w:rFonts w:ascii="宋体" w:hAnsi="宋体"/>
          <w:bCs/>
          <w:szCs w:val="21"/>
          <w:lang w:eastAsia="zh-CN"/>
        </w:rPr>
        <w:t>5.</w:t>
      </w:r>
      <w:r>
        <w:rPr>
          <w:rFonts w:hint="eastAsia" w:ascii="宋体" w:hAnsi="宋体"/>
          <w:bCs/>
          <w:szCs w:val="21"/>
          <w:lang w:eastAsia="zh-CN"/>
        </w:rPr>
        <w:t>工程内容：。</w:t>
      </w:r>
    </w:p>
    <w:p w14:paraId="6C2F8A3B">
      <w:pPr>
        <w:spacing w:line="360" w:lineRule="auto"/>
        <w:ind w:firstLine="411" w:firstLineChars="196"/>
        <w:rPr>
          <w:rFonts w:ascii="宋体"/>
          <w:bCs/>
          <w:szCs w:val="21"/>
          <w:lang w:eastAsia="zh-CN"/>
        </w:rPr>
      </w:pPr>
      <w:r>
        <w:rPr>
          <w:rFonts w:hint="eastAsia" w:ascii="宋体" w:hAnsi="宋体"/>
          <w:szCs w:val="21"/>
          <w:lang w:eastAsia="zh-CN"/>
        </w:rPr>
        <w:t>群体工程应附《承包人承揽工程项目一览表》（附件</w:t>
      </w:r>
      <w:r>
        <w:rPr>
          <w:rFonts w:ascii="宋体" w:hAnsi="宋体"/>
          <w:szCs w:val="21"/>
          <w:lang w:eastAsia="zh-CN"/>
        </w:rPr>
        <w:t>1</w:t>
      </w:r>
      <w:r>
        <w:rPr>
          <w:rFonts w:hint="eastAsia" w:ascii="宋体" w:hAnsi="宋体"/>
          <w:szCs w:val="21"/>
          <w:lang w:eastAsia="zh-CN"/>
        </w:rPr>
        <w:t>）。</w:t>
      </w:r>
    </w:p>
    <w:p w14:paraId="2F3E0BC6">
      <w:pPr>
        <w:spacing w:line="360" w:lineRule="auto"/>
        <w:ind w:firstLine="411" w:firstLineChars="196"/>
        <w:rPr>
          <w:rFonts w:ascii="宋体"/>
          <w:bCs/>
          <w:szCs w:val="21"/>
          <w:lang w:eastAsia="zh-CN"/>
        </w:rPr>
      </w:pPr>
      <w:r>
        <w:rPr>
          <w:rFonts w:ascii="宋体" w:hAnsi="宋体"/>
          <w:bCs/>
          <w:szCs w:val="21"/>
          <w:lang w:eastAsia="zh-CN"/>
        </w:rPr>
        <w:t>6</w:t>
      </w:r>
      <w:r>
        <w:rPr>
          <w:rFonts w:ascii="宋体"/>
          <w:bCs/>
          <w:szCs w:val="21"/>
          <w:lang w:eastAsia="zh-CN"/>
        </w:rPr>
        <w:t>.</w:t>
      </w:r>
      <w:r>
        <w:rPr>
          <w:rFonts w:hint="eastAsia" w:ascii="宋体" w:hAnsi="宋体"/>
          <w:bCs/>
          <w:szCs w:val="21"/>
          <w:lang w:eastAsia="zh-CN"/>
        </w:rPr>
        <w:t>工程承包范围：</w:t>
      </w:r>
    </w:p>
    <w:p w14:paraId="070EDB9D">
      <w:pPr>
        <w:spacing w:line="440" w:lineRule="exact"/>
        <w:ind w:left="409" w:leftChars="195"/>
        <w:rPr>
          <w:rFonts w:ascii="宋体"/>
          <w:bCs/>
          <w:szCs w:val="21"/>
          <w:u w:val="single"/>
          <w:lang w:eastAsia="zh-CN"/>
        </w:rPr>
      </w:pPr>
      <w:r>
        <w:rPr>
          <w:rFonts w:hint="eastAsia" w:ascii="宋体" w:hAnsi="宋体"/>
          <w:bCs/>
          <w:szCs w:val="21"/>
          <w:u w:val="single"/>
          <w:lang w:eastAsia="zh-CN"/>
        </w:rPr>
        <w:t xml:space="preserve">本工程施工图设计的全部施工内容（详见工程量清单） </w:t>
      </w:r>
      <w:r>
        <w:rPr>
          <w:rFonts w:hint="eastAsia" w:ascii="宋体" w:hAnsi="宋体"/>
          <w:szCs w:val="21"/>
          <w:lang w:eastAsia="zh-CN"/>
        </w:rPr>
        <w:t>。</w:t>
      </w:r>
    </w:p>
    <w:p w14:paraId="7FAD465B">
      <w:pPr>
        <w:keepNext/>
        <w:keepLines/>
        <w:spacing w:before="120" w:after="120" w:line="360" w:lineRule="auto"/>
        <w:outlineLvl w:val="3"/>
        <w:rPr>
          <w:rFonts w:ascii="宋体" w:hAnsi="宋体"/>
          <w:bCs/>
          <w:szCs w:val="21"/>
          <w:lang w:eastAsia="zh-CN"/>
        </w:rPr>
      </w:pPr>
      <w:bookmarkStart w:id="5" w:name="_Toc15070"/>
      <w:r>
        <w:rPr>
          <w:rFonts w:hint="eastAsia" w:ascii="宋体" w:hAnsi="宋体"/>
          <w:bCs/>
          <w:szCs w:val="21"/>
          <w:lang w:eastAsia="zh-CN"/>
        </w:rPr>
        <w:t>二、合同工期</w:t>
      </w:r>
      <w:bookmarkEnd w:id="5"/>
    </w:p>
    <w:p w14:paraId="786B542C">
      <w:pPr>
        <w:spacing w:line="360" w:lineRule="auto"/>
        <w:ind w:firstLine="459"/>
        <w:rPr>
          <w:rFonts w:ascii="宋体"/>
          <w:szCs w:val="21"/>
          <w:lang w:eastAsia="zh-CN"/>
        </w:rPr>
      </w:pPr>
      <w:r>
        <w:rPr>
          <w:rFonts w:hint="eastAsia" w:ascii="宋体" w:hAnsi="宋体"/>
          <w:szCs w:val="21"/>
          <w:lang w:eastAsia="zh-CN"/>
        </w:rPr>
        <w:t>计划开工日期：</w:t>
      </w:r>
      <w:r>
        <w:rPr>
          <w:rFonts w:hint="eastAsia" w:ascii="宋体" w:hAnsi="宋体"/>
          <w:szCs w:val="21"/>
          <w:u w:val="single"/>
          <w:lang w:val="en-US" w:eastAsia="zh-CN"/>
        </w:rPr>
        <w:t xml:space="preserve">    </w:t>
      </w:r>
      <w:r>
        <w:rPr>
          <w:rFonts w:hint="eastAsia" w:ascii="宋体" w:hAnsi="宋体"/>
          <w:szCs w:val="21"/>
          <w:lang w:eastAsia="zh-CN"/>
        </w:rPr>
        <w:t>年</w:t>
      </w:r>
      <w:r>
        <w:rPr>
          <w:rFonts w:hint="eastAsia" w:ascii="宋体" w:hAnsi="宋体"/>
          <w:szCs w:val="21"/>
          <w:lang w:val="en-US" w:eastAsia="zh-CN"/>
        </w:rPr>
        <w:t xml:space="preserve">   </w:t>
      </w:r>
      <w:r>
        <w:rPr>
          <w:rFonts w:hint="eastAsia" w:ascii="宋体" w:hAnsi="宋体"/>
          <w:szCs w:val="21"/>
          <w:lang w:eastAsia="zh-CN"/>
        </w:rPr>
        <w:t>月</w:t>
      </w:r>
      <w:r>
        <w:rPr>
          <w:rFonts w:hint="eastAsia" w:ascii="宋体" w:hAnsi="宋体"/>
          <w:szCs w:val="21"/>
          <w:lang w:val="en-US" w:eastAsia="zh-CN"/>
        </w:rPr>
        <w:t xml:space="preserve">    </w:t>
      </w:r>
      <w:r>
        <w:rPr>
          <w:rFonts w:hint="eastAsia" w:ascii="宋体" w:hAnsi="宋体"/>
          <w:szCs w:val="21"/>
          <w:lang w:eastAsia="zh-CN"/>
        </w:rPr>
        <w:t>日。</w:t>
      </w:r>
    </w:p>
    <w:p w14:paraId="681A1433">
      <w:pPr>
        <w:spacing w:line="360" w:lineRule="auto"/>
        <w:ind w:firstLine="459"/>
        <w:rPr>
          <w:rFonts w:ascii="宋体"/>
          <w:szCs w:val="21"/>
          <w:lang w:eastAsia="zh-CN"/>
        </w:rPr>
      </w:pPr>
      <w:r>
        <w:rPr>
          <w:rFonts w:hint="eastAsia" w:ascii="宋体" w:hAnsi="宋体"/>
          <w:szCs w:val="21"/>
          <w:lang w:eastAsia="zh-CN"/>
        </w:rPr>
        <w:t>计划竣工日期：</w:t>
      </w:r>
      <w:r>
        <w:rPr>
          <w:rFonts w:hint="eastAsia" w:ascii="宋体" w:hAnsi="宋体"/>
          <w:szCs w:val="21"/>
          <w:lang w:val="en-US" w:eastAsia="zh-CN"/>
        </w:rPr>
        <w:t xml:space="preserve">    </w:t>
      </w:r>
      <w:r>
        <w:rPr>
          <w:rFonts w:hint="eastAsia" w:ascii="宋体" w:hAnsi="宋体"/>
          <w:szCs w:val="21"/>
          <w:lang w:eastAsia="zh-CN"/>
        </w:rPr>
        <w:t>年</w:t>
      </w:r>
      <w:r>
        <w:rPr>
          <w:rFonts w:hint="eastAsia" w:ascii="宋体" w:hAnsi="宋体"/>
          <w:szCs w:val="21"/>
          <w:lang w:val="en-US" w:eastAsia="zh-CN"/>
        </w:rPr>
        <w:t xml:space="preserve">    </w:t>
      </w:r>
      <w:r>
        <w:rPr>
          <w:rFonts w:hint="eastAsia" w:ascii="宋体" w:hAnsi="宋体"/>
          <w:szCs w:val="21"/>
          <w:lang w:eastAsia="zh-CN"/>
        </w:rPr>
        <w:t>月</w:t>
      </w:r>
      <w:r>
        <w:rPr>
          <w:rFonts w:hint="eastAsia" w:ascii="宋体" w:hAnsi="宋体"/>
          <w:szCs w:val="21"/>
          <w:lang w:val="en-US" w:eastAsia="zh-CN"/>
        </w:rPr>
        <w:t xml:space="preserve">   </w:t>
      </w:r>
      <w:r>
        <w:rPr>
          <w:rFonts w:hint="eastAsia" w:ascii="宋体" w:hAnsi="宋体"/>
          <w:szCs w:val="21"/>
          <w:lang w:eastAsia="zh-CN"/>
        </w:rPr>
        <w:t>日。</w:t>
      </w:r>
    </w:p>
    <w:p w14:paraId="3B07E1AC">
      <w:pPr>
        <w:spacing w:line="360" w:lineRule="auto"/>
        <w:ind w:firstLine="459"/>
        <w:rPr>
          <w:rFonts w:ascii="宋体"/>
          <w:szCs w:val="21"/>
          <w:lang w:eastAsia="zh-CN"/>
        </w:rPr>
      </w:pPr>
      <w:r>
        <w:rPr>
          <w:rFonts w:hint="eastAsia" w:ascii="宋体" w:hAnsi="宋体"/>
          <w:szCs w:val="21"/>
          <w:lang w:eastAsia="zh-CN"/>
        </w:rPr>
        <w:t>工期总日历天数：</w:t>
      </w:r>
      <w:r>
        <w:rPr>
          <w:rFonts w:hint="eastAsia" w:ascii="宋体" w:hAnsi="宋体"/>
          <w:szCs w:val="21"/>
          <w:lang w:val="en-US" w:eastAsia="zh-CN"/>
        </w:rPr>
        <w:t>20</w:t>
      </w:r>
      <w:r>
        <w:rPr>
          <w:rFonts w:hint="eastAsia" w:ascii="宋体" w:hAnsi="宋体"/>
          <w:szCs w:val="21"/>
          <w:lang w:eastAsia="zh-CN"/>
        </w:rPr>
        <w:t>天。工期</w:t>
      </w:r>
      <w:r>
        <w:rPr>
          <w:rFonts w:ascii="宋体" w:hAnsi="宋体"/>
          <w:szCs w:val="21"/>
          <w:lang w:eastAsia="zh-CN"/>
        </w:rPr>
        <w:t>从项目下发开工令时间起计，</w:t>
      </w:r>
      <w:r>
        <w:rPr>
          <w:rFonts w:hint="eastAsia" w:ascii="宋体" w:hAnsi="宋体"/>
          <w:szCs w:val="21"/>
          <w:lang w:eastAsia="zh-CN"/>
        </w:rPr>
        <w:t>工期总日历天数与根据前述计划开竣工日期计算的工期天数不一致的，以工期总日历天数为准。</w:t>
      </w:r>
    </w:p>
    <w:p w14:paraId="7C552007">
      <w:pPr>
        <w:keepNext/>
        <w:keepLines/>
        <w:spacing w:before="120" w:after="120" w:line="360" w:lineRule="auto"/>
        <w:outlineLvl w:val="3"/>
        <w:rPr>
          <w:rFonts w:ascii="宋体" w:hAnsi="宋体"/>
          <w:b/>
          <w:szCs w:val="21"/>
          <w:lang w:eastAsia="zh-CN"/>
        </w:rPr>
      </w:pPr>
      <w:bookmarkStart w:id="6" w:name="_Toc30234"/>
      <w:r>
        <w:rPr>
          <w:rFonts w:hint="eastAsia" w:ascii="宋体" w:hAnsi="宋体"/>
          <w:bCs/>
          <w:szCs w:val="21"/>
          <w:lang w:eastAsia="zh-CN"/>
        </w:rPr>
        <w:t>三、质量标准</w:t>
      </w:r>
      <w:bookmarkEnd w:id="6"/>
    </w:p>
    <w:p w14:paraId="71470C28">
      <w:pPr>
        <w:spacing w:line="360" w:lineRule="auto"/>
        <w:ind w:firstLine="459"/>
        <w:rPr>
          <w:rFonts w:ascii="宋体"/>
          <w:szCs w:val="21"/>
          <w:lang w:eastAsia="zh-CN"/>
        </w:rPr>
      </w:pPr>
      <w:r>
        <w:rPr>
          <w:rFonts w:hint="eastAsia" w:ascii="宋体" w:hAnsi="宋体"/>
          <w:szCs w:val="21"/>
          <w:lang w:eastAsia="zh-CN"/>
        </w:rPr>
        <w:t>工程质量符合</w:t>
      </w:r>
      <w:r>
        <w:rPr>
          <w:rFonts w:hint="eastAsia" w:ascii="宋体" w:hAnsi="宋体"/>
          <w:szCs w:val="21"/>
          <w:u w:val="single"/>
          <w:lang w:eastAsia="zh-CN"/>
        </w:rPr>
        <w:t>合格</w:t>
      </w:r>
      <w:r>
        <w:rPr>
          <w:rFonts w:hint="eastAsia" w:ascii="宋体" w:hAnsi="宋体"/>
          <w:szCs w:val="21"/>
          <w:lang w:eastAsia="zh-CN"/>
        </w:rPr>
        <w:t>标准（符合国家现行规范要求）。</w:t>
      </w:r>
    </w:p>
    <w:p w14:paraId="125D9EF4">
      <w:pPr>
        <w:keepNext/>
        <w:keepLines/>
        <w:spacing w:before="120" w:after="120" w:line="360" w:lineRule="auto"/>
        <w:outlineLvl w:val="3"/>
        <w:rPr>
          <w:rFonts w:ascii="宋体" w:hAnsi="宋体"/>
          <w:b/>
          <w:szCs w:val="21"/>
          <w:lang w:eastAsia="zh-CN"/>
        </w:rPr>
      </w:pPr>
      <w:bookmarkStart w:id="7" w:name="_Toc10206"/>
      <w:r>
        <w:rPr>
          <w:rFonts w:hint="eastAsia" w:ascii="宋体" w:hAnsi="宋体"/>
          <w:bCs/>
          <w:szCs w:val="21"/>
          <w:lang w:eastAsia="zh-CN"/>
        </w:rPr>
        <w:t>四、签约合同价与合同价格形式</w:t>
      </w:r>
      <w:bookmarkEnd w:id="7"/>
      <w:r>
        <w:rPr>
          <w:rFonts w:ascii="宋体" w:hAnsi="宋体"/>
          <w:bCs/>
          <w:szCs w:val="21"/>
          <w:lang w:eastAsia="zh-CN"/>
        </w:rPr>
        <w:tab/>
      </w:r>
    </w:p>
    <w:p w14:paraId="5D99CBCE">
      <w:pPr>
        <w:spacing w:line="360" w:lineRule="auto"/>
        <w:ind w:firstLine="420" w:firstLineChars="200"/>
        <w:rPr>
          <w:rFonts w:ascii="宋体"/>
          <w:szCs w:val="21"/>
          <w:lang w:eastAsia="zh-CN"/>
        </w:rPr>
      </w:pPr>
      <w:r>
        <w:rPr>
          <w:rFonts w:ascii="宋体" w:hAnsi="宋体"/>
          <w:szCs w:val="21"/>
          <w:lang w:eastAsia="zh-CN"/>
        </w:rPr>
        <w:t>1.</w:t>
      </w:r>
      <w:r>
        <w:rPr>
          <w:rFonts w:hint="eastAsia" w:ascii="宋体" w:hAnsi="宋体"/>
          <w:szCs w:val="21"/>
          <w:lang w:eastAsia="zh-CN"/>
        </w:rPr>
        <w:t>签约合同价为：</w:t>
      </w:r>
    </w:p>
    <w:p w14:paraId="214B96C0">
      <w:pPr>
        <w:spacing w:line="360" w:lineRule="auto"/>
        <w:ind w:firstLine="525" w:firstLineChars="250"/>
        <w:rPr>
          <w:rFonts w:ascii="宋体"/>
          <w:szCs w:val="21"/>
          <w:lang w:eastAsia="zh-CN"/>
        </w:rPr>
      </w:pPr>
      <w:r>
        <w:rPr>
          <w:rFonts w:hint="eastAsia" w:ascii="宋体" w:hAnsi="宋体"/>
          <w:szCs w:val="21"/>
          <w:lang w:eastAsia="zh-CN"/>
        </w:rPr>
        <w:t>人民币（大写）</w:t>
      </w:r>
      <w:r>
        <w:rPr>
          <w:rFonts w:hint="eastAsia" w:ascii="宋体" w:hAnsi="宋体"/>
          <w:szCs w:val="21"/>
          <w:lang w:val="en-US" w:eastAsia="zh-CN"/>
        </w:rPr>
        <w:t xml:space="preserve">             </w:t>
      </w:r>
      <w:r>
        <w:rPr>
          <w:rFonts w:ascii="宋体" w:hAnsi="宋体"/>
          <w:szCs w:val="21"/>
          <w:lang w:eastAsia="zh-CN"/>
        </w:rPr>
        <w:t>(</w:t>
      </w:r>
      <w:r>
        <w:rPr>
          <w:rFonts w:hint="eastAsia" w:ascii="宋体"/>
          <w:szCs w:val="21"/>
          <w:lang w:eastAsia="zh-CN"/>
        </w:rPr>
        <w:t>¥</w:t>
      </w:r>
      <w:r>
        <w:rPr>
          <w:rFonts w:hint="eastAsia" w:ascii="宋体"/>
          <w:szCs w:val="21"/>
          <w:lang w:val="en-US" w:eastAsia="zh-CN"/>
        </w:rPr>
        <w:t xml:space="preserve">       </w:t>
      </w:r>
      <w:r>
        <w:rPr>
          <w:rFonts w:hint="eastAsia" w:ascii="宋体" w:hAnsi="宋体"/>
          <w:szCs w:val="21"/>
          <w:lang w:eastAsia="zh-CN"/>
        </w:rPr>
        <w:t>元</w:t>
      </w:r>
      <w:r>
        <w:rPr>
          <w:rFonts w:ascii="宋体" w:hAnsi="宋体"/>
          <w:szCs w:val="21"/>
          <w:lang w:eastAsia="zh-CN"/>
        </w:rPr>
        <w:t>)</w:t>
      </w:r>
      <w:r>
        <w:rPr>
          <w:rFonts w:hint="eastAsia" w:ascii="宋体" w:hAnsi="宋体"/>
          <w:szCs w:val="21"/>
          <w:lang w:eastAsia="zh-CN"/>
        </w:rPr>
        <w:t>；</w:t>
      </w:r>
    </w:p>
    <w:p w14:paraId="1117A3F5">
      <w:pPr>
        <w:spacing w:line="360" w:lineRule="auto"/>
        <w:ind w:firstLine="420" w:firstLineChars="200"/>
        <w:rPr>
          <w:rFonts w:ascii="宋体"/>
          <w:szCs w:val="21"/>
          <w:lang w:eastAsia="zh-CN"/>
        </w:rPr>
      </w:pPr>
      <w:r>
        <w:rPr>
          <w:rFonts w:hint="eastAsia" w:ascii="宋体" w:hAnsi="宋体"/>
          <w:szCs w:val="21"/>
          <w:lang w:eastAsia="zh-CN"/>
        </w:rPr>
        <w:t>其中：</w:t>
      </w:r>
    </w:p>
    <w:p w14:paraId="7A4D64DE">
      <w:pPr>
        <w:spacing w:line="360" w:lineRule="auto"/>
        <w:ind w:firstLine="420" w:firstLineChars="200"/>
        <w:rPr>
          <w:rFonts w:ascii="宋体"/>
          <w:szCs w:val="21"/>
          <w:lang w:eastAsia="zh-CN"/>
        </w:rPr>
      </w:pPr>
      <w:r>
        <w:rPr>
          <w:rFonts w:hint="eastAsia" w:ascii="宋体" w:hAnsi="宋体"/>
          <w:szCs w:val="21"/>
          <w:lang w:eastAsia="zh-CN"/>
        </w:rPr>
        <w:t>（</w:t>
      </w:r>
      <w:r>
        <w:rPr>
          <w:rFonts w:ascii="宋体" w:hAnsi="宋体"/>
          <w:szCs w:val="21"/>
          <w:lang w:eastAsia="zh-CN"/>
        </w:rPr>
        <w:t>1</w:t>
      </w:r>
      <w:r>
        <w:rPr>
          <w:rFonts w:hint="eastAsia" w:ascii="宋体" w:hAnsi="宋体"/>
          <w:szCs w:val="21"/>
          <w:lang w:eastAsia="zh-CN"/>
        </w:rPr>
        <w:t>）安全文明施工费：</w:t>
      </w:r>
    </w:p>
    <w:p w14:paraId="7BAA9FC6">
      <w:pPr>
        <w:spacing w:line="360" w:lineRule="auto"/>
        <w:ind w:firstLine="945" w:firstLineChars="450"/>
        <w:rPr>
          <w:rFonts w:ascii="宋体"/>
          <w:szCs w:val="21"/>
          <w:lang w:eastAsia="zh-CN"/>
        </w:rPr>
      </w:pPr>
      <w:r>
        <w:rPr>
          <w:rFonts w:hint="eastAsia" w:ascii="宋体" w:hAnsi="宋体"/>
          <w:szCs w:val="21"/>
          <w:lang w:eastAsia="zh-CN"/>
        </w:rPr>
        <w:t>人民币（大写）</w:t>
      </w:r>
      <w:r>
        <w:rPr>
          <w:rFonts w:hint="eastAsia" w:ascii="宋体" w:hAnsi="宋体"/>
          <w:szCs w:val="21"/>
          <w:lang w:val="en-US" w:eastAsia="zh-CN"/>
        </w:rPr>
        <w:t xml:space="preserve">             </w:t>
      </w:r>
      <w:r>
        <w:rPr>
          <w:rFonts w:ascii="宋体" w:hAnsi="宋体"/>
          <w:szCs w:val="21"/>
          <w:lang w:eastAsia="zh-CN"/>
        </w:rPr>
        <w:t xml:space="preserve"> (</w:t>
      </w:r>
      <w:r>
        <w:rPr>
          <w:rFonts w:hint="eastAsia" w:ascii="宋体"/>
          <w:szCs w:val="21"/>
          <w:lang w:eastAsia="zh-CN"/>
        </w:rPr>
        <w:t>¥</w:t>
      </w:r>
      <w:r>
        <w:rPr>
          <w:rFonts w:hint="eastAsia" w:ascii="宋体"/>
          <w:szCs w:val="21"/>
          <w:lang w:val="en-US" w:eastAsia="zh-CN"/>
        </w:rPr>
        <w:t xml:space="preserve">         </w:t>
      </w:r>
      <w:r>
        <w:rPr>
          <w:rFonts w:hint="eastAsia" w:ascii="宋体" w:hAnsi="宋体"/>
          <w:szCs w:val="21"/>
          <w:lang w:eastAsia="zh-CN"/>
        </w:rPr>
        <w:t>元</w:t>
      </w:r>
      <w:r>
        <w:rPr>
          <w:rFonts w:ascii="宋体" w:hAnsi="宋体"/>
          <w:szCs w:val="21"/>
          <w:lang w:eastAsia="zh-CN"/>
        </w:rPr>
        <w:t>)</w:t>
      </w:r>
      <w:r>
        <w:rPr>
          <w:rFonts w:hint="eastAsia" w:ascii="宋体" w:hAnsi="宋体"/>
          <w:szCs w:val="21"/>
          <w:lang w:eastAsia="zh-CN"/>
        </w:rPr>
        <w:t>；</w:t>
      </w:r>
    </w:p>
    <w:p w14:paraId="3C6C1EC6">
      <w:pPr>
        <w:spacing w:line="360" w:lineRule="auto"/>
        <w:ind w:firstLine="420" w:firstLineChars="200"/>
        <w:rPr>
          <w:rFonts w:ascii="宋体"/>
          <w:szCs w:val="21"/>
          <w:lang w:eastAsia="zh-CN"/>
        </w:rPr>
      </w:pPr>
      <w:r>
        <w:rPr>
          <w:rFonts w:hint="eastAsia" w:ascii="宋体" w:hAnsi="宋体"/>
          <w:szCs w:val="21"/>
          <w:lang w:eastAsia="zh-CN"/>
        </w:rPr>
        <w:t>（</w:t>
      </w:r>
      <w:r>
        <w:rPr>
          <w:rFonts w:ascii="宋体" w:hAnsi="宋体"/>
          <w:szCs w:val="21"/>
          <w:lang w:eastAsia="zh-CN"/>
        </w:rPr>
        <w:t>2</w:t>
      </w:r>
      <w:r>
        <w:rPr>
          <w:rFonts w:hint="eastAsia" w:ascii="宋体" w:hAnsi="宋体"/>
          <w:szCs w:val="21"/>
          <w:lang w:eastAsia="zh-CN"/>
        </w:rPr>
        <w:t>）材料和工程设备暂估价金额：</w:t>
      </w:r>
    </w:p>
    <w:p w14:paraId="31649329">
      <w:pPr>
        <w:spacing w:line="360" w:lineRule="auto"/>
        <w:ind w:firstLine="945" w:firstLineChars="450"/>
        <w:rPr>
          <w:rFonts w:ascii="宋体"/>
          <w:szCs w:val="21"/>
          <w:lang w:eastAsia="zh-CN"/>
        </w:rPr>
      </w:pPr>
      <w:r>
        <w:rPr>
          <w:rFonts w:hint="eastAsia" w:ascii="宋体" w:hAnsi="宋体"/>
          <w:szCs w:val="21"/>
          <w:lang w:eastAsia="zh-CN"/>
        </w:rPr>
        <w:t>人民币（大写）</w:t>
      </w:r>
      <w:r>
        <w:rPr>
          <w:rFonts w:ascii="宋体" w:hAnsi="宋体"/>
          <w:szCs w:val="21"/>
          <w:u w:val="single"/>
          <w:lang w:eastAsia="zh-CN"/>
        </w:rPr>
        <w:t xml:space="preserve">     /         </w:t>
      </w:r>
      <w:r>
        <w:rPr>
          <w:rFonts w:ascii="宋体" w:hAnsi="宋体"/>
          <w:szCs w:val="21"/>
          <w:lang w:eastAsia="zh-CN"/>
        </w:rPr>
        <w:t xml:space="preserve"> (</w:t>
      </w:r>
      <w:r>
        <w:rPr>
          <w:rFonts w:hint="eastAsia" w:ascii="宋体"/>
          <w:szCs w:val="21"/>
          <w:lang w:eastAsia="zh-CN"/>
        </w:rPr>
        <w:t>¥</w:t>
      </w:r>
      <w:r>
        <w:rPr>
          <w:rFonts w:ascii="宋体" w:hAnsi="宋体"/>
          <w:szCs w:val="21"/>
          <w:u w:val="single"/>
          <w:lang w:eastAsia="zh-CN"/>
        </w:rPr>
        <w:t xml:space="preserve">     /    </w:t>
      </w:r>
      <w:r>
        <w:rPr>
          <w:rFonts w:hint="eastAsia" w:ascii="宋体" w:hAnsi="宋体"/>
          <w:szCs w:val="21"/>
          <w:lang w:eastAsia="zh-CN"/>
        </w:rPr>
        <w:t>元</w:t>
      </w:r>
      <w:r>
        <w:rPr>
          <w:rFonts w:ascii="宋体" w:hAnsi="宋体"/>
          <w:szCs w:val="21"/>
          <w:lang w:eastAsia="zh-CN"/>
        </w:rPr>
        <w:t>)</w:t>
      </w:r>
      <w:r>
        <w:rPr>
          <w:rFonts w:hint="eastAsia" w:ascii="宋体" w:hAnsi="宋体"/>
          <w:szCs w:val="21"/>
          <w:lang w:eastAsia="zh-CN"/>
        </w:rPr>
        <w:t>；</w:t>
      </w:r>
    </w:p>
    <w:p w14:paraId="078B966C">
      <w:pPr>
        <w:spacing w:line="360" w:lineRule="auto"/>
        <w:ind w:firstLine="420" w:firstLineChars="200"/>
        <w:rPr>
          <w:rFonts w:ascii="宋体"/>
          <w:szCs w:val="21"/>
          <w:lang w:eastAsia="zh-CN"/>
        </w:rPr>
      </w:pPr>
      <w:r>
        <w:rPr>
          <w:rFonts w:hint="eastAsia" w:ascii="宋体" w:hAnsi="宋体"/>
          <w:szCs w:val="21"/>
          <w:lang w:eastAsia="zh-CN"/>
        </w:rPr>
        <w:t>（</w:t>
      </w:r>
      <w:r>
        <w:rPr>
          <w:rFonts w:ascii="宋体" w:hAnsi="宋体"/>
          <w:szCs w:val="21"/>
          <w:lang w:eastAsia="zh-CN"/>
        </w:rPr>
        <w:t>3</w:t>
      </w:r>
      <w:r>
        <w:rPr>
          <w:rFonts w:hint="eastAsia" w:ascii="宋体" w:hAnsi="宋体"/>
          <w:szCs w:val="21"/>
          <w:lang w:eastAsia="zh-CN"/>
        </w:rPr>
        <w:t>）专业工程暂估价金额：</w:t>
      </w:r>
    </w:p>
    <w:p w14:paraId="7D0FC8BA">
      <w:pPr>
        <w:spacing w:line="360" w:lineRule="auto"/>
        <w:ind w:firstLine="945" w:firstLineChars="450"/>
        <w:rPr>
          <w:rFonts w:ascii="宋体"/>
          <w:szCs w:val="21"/>
          <w:lang w:eastAsia="zh-CN"/>
        </w:rPr>
      </w:pPr>
      <w:r>
        <w:rPr>
          <w:rFonts w:hint="eastAsia" w:ascii="宋体" w:hAnsi="宋体"/>
          <w:szCs w:val="21"/>
          <w:lang w:eastAsia="zh-CN"/>
        </w:rPr>
        <w:t>人民币（大写）</w:t>
      </w:r>
      <w:r>
        <w:rPr>
          <w:rFonts w:ascii="宋体" w:hAnsi="宋体"/>
          <w:szCs w:val="21"/>
          <w:u w:val="single"/>
          <w:lang w:eastAsia="zh-CN"/>
        </w:rPr>
        <w:t xml:space="preserve">        /      </w:t>
      </w:r>
      <w:r>
        <w:rPr>
          <w:rFonts w:ascii="宋体" w:hAnsi="宋体"/>
          <w:szCs w:val="21"/>
          <w:lang w:eastAsia="zh-CN"/>
        </w:rPr>
        <w:t xml:space="preserve"> (</w:t>
      </w:r>
      <w:r>
        <w:rPr>
          <w:rFonts w:hint="eastAsia" w:ascii="宋体"/>
          <w:szCs w:val="21"/>
          <w:lang w:eastAsia="zh-CN"/>
        </w:rPr>
        <w:t>¥</w:t>
      </w:r>
      <w:r>
        <w:rPr>
          <w:rFonts w:ascii="宋体" w:hAnsi="宋体"/>
          <w:szCs w:val="21"/>
          <w:u w:val="single"/>
          <w:lang w:eastAsia="zh-CN"/>
        </w:rPr>
        <w:t xml:space="preserve">       /   </w:t>
      </w:r>
      <w:r>
        <w:rPr>
          <w:rFonts w:hint="eastAsia" w:ascii="宋体" w:hAnsi="宋体"/>
          <w:szCs w:val="21"/>
          <w:lang w:eastAsia="zh-CN"/>
        </w:rPr>
        <w:t>元</w:t>
      </w:r>
      <w:r>
        <w:rPr>
          <w:rFonts w:ascii="宋体" w:hAnsi="宋体"/>
          <w:szCs w:val="21"/>
          <w:lang w:eastAsia="zh-CN"/>
        </w:rPr>
        <w:t>)</w:t>
      </w:r>
      <w:r>
        <w:rPr>
          <w:rFonts w:hint="eastAsia" w:ascii="宋体" w:hAnsi="宋体"/>
          <w:szCs w:val="21"/>
          <w:lang w:eastAsia="zh-CN"/>
        </w:rPr>
        <w:t>；</w:t>
      </w:r>
    </w:p>
    <w:p w14:paraId="1645E0E4">
      <w:pPr>
        <w:spacing w:line="360" w:lineRule="auto"/>
        <w:ind w:firstLine="420" w:firstLineChars="200"/>
        <w:rPr>
          <w:rFonts w:ascii="宋体"/>
          <w:szCs w:val="21"/>
          <w:lang w:eastAsia="zh-CN"/>
        </w:rPr>
      </w:pPr>
      <w:r>
        <w:rPr>
          <w:rFonts w:hint="eastAsia" w:ascii="宋体" w:hAnsi="宋体"/>
          <w:szCs w:val="21"/>
          <w:lang w:eastAsia="zh-CN"/>
        </w:rPr>
        <w:t>（</w:t>
      </w:r>
      <w:r>
        <w:rPr>
          <w:rFonts w:ascii="宋体" w:hAnsi="宋体"/>
          <w:szCs w:val="21"/>
          <w:lang w:eastAsia="zh-CN"/>
        </w:rPr>
        <w:t>4</w:t>
      </w:r>
      <w:r>
        <w:rPr>
          <w:rFonts w:hint="eastAsia" w:ascii="宋体" w:hAnsi="宋体"/>
          <w:szCs w:val="21"/>
          <w:lang w:eastAsia="zh-CN"/>
        </w:rPr>
        <w:t>）暂列金额：</w:t>
      </w:r>
    </w:p>
    <w:p w14:paraId="08BBFCC7">
      <w:pPr>
        <w:spacing w:line="360" w:lineRule="auto"/>
        <w:ind w:firstLine="945" w:firstLineChars="450"/>
        <w:rPr>
          <w:rFonts w:ascii="宋体"/>
          <w:szCs w:val="21"/>
          <w:lang w:eastAsia="zh-CN"/>
        </w:rPr>
      </w:pPr>
      <w:r>
        <w:rPr>
          <w:rFonts w:hint="eastAsia" w:ascii="宋体" w:hAnsi="宋体"/>
          <w:szCs w:val="21"/>
          <w:lang w:eastAsia="zh-CN"/>
        </w:rPr>
        <w:t>人民币（大写）</w:t>
      </w:r>
      <w:r>
        <w:rPr>
          <w:rFonts w:hint="eastAsia" w:ascii="宋体" w:hAnsi="宋体"/>
          <w:szCs w:val="21"/>
          <w:lang w:val="en-US" w:eastAsia="zh-CN"/>
        </w:rPr>
        <w:t xml:space="preserve">               </w:t>
      </w:r>
      <w:r>
        <w:rPr>
          <w:rFonts w:ascii="宋体" w:hAnsi="宋体"/>
          <w:szCs w:val="21"/>
          <w:lang w:eastAsia="zh-CN"/>
        </w:rPr>
        <w:t xml:space="preserve"> (</w:t>
      </w:r>
      <w:r>
        <w:rPr>
          <w:rFonts w:hint="eastAsia" w:ascii="宋体"/>
          <w:szCs w:val="21"/>
          <w:lang w:eastAsia="zh-CN"/>
        </w:rPr>
        <w:t>¥</w:t>
      </w:r>
      <w:r>
        <w:rPr>
          <w:rFonts w:hint="eastAsia" w:ascii="宋体"/>
          <w:szCs w:val="21"/>
          <w:lang w:val="en-US" w:eastAsia="zh-CN"/>
        </w:rPr>
        <w:t xml:space="preserve">         </w:t>
      </w:r>
      <w:r>
        <w:rPr>
          <w:rFonts w:hint="eastAsia" w:ascii="宋体" w:hAnsi="宋体"/>
          <w:szCs w:val="21"/>
          <w:lang w:eastAsia="zh-CN"/>
        </w:rPr>
        <w:t>元</w:t>
      </w:r>
      <w:r>
        <w:rPr>
          <w:rFonts w:ascii="宋体" w:hAnsi="宋体"/>
          <w:szCs w:val="21"/>
          <w:lang w:eastAsia="zh-CN"/>
        </w:rPr>
        <w:t>)</w:t>
      </w:r>
      <w:r>
        <w:rPr>
          <w:rFonts w:hint="eastAsia" w:ascii="宋体" w:hAnsi="宋体"/>
          <w:szCs w:val="21"/>
          <w:lang w:eastAsia="zh-CN"/>
        </w:rPr>
        <w:t>，</w:t>
      </w:r>
      <w:r>
        <w:rPr>
          <w:rFonts w:ascii="宋体" w:hAnsi="宋体"/>
          <w:szCs w:val="21"/>
          <w:lang w:eastAsia="zh-CN"/>
        </w:rPr>
        <w:t>含税</w:t>
      </w:r>
      <w:r>
        <w:rPr>
          <w:rFonts w:hint="eastAsia" w:ascii="宋体" w:hAnsi="宋体"/>
          <w:szCs w:val="21"/>
          <w:lang w:eastAsia="zh-CN"/>
        </w:rPr>
        <w:t>。</w:t>
      </w:r>
    </w:p>
    <w:p w14:paraId="301EBB0E">
      <w:pPr>
        <w:spacing w:line="360" w:lineRule="auto"/>
        <w:ind w:firstLine="420" w:firstLineChars="200"/>
        <w:rPr>
          <w:rFonts w:ascii="宋体"/>
          <w:szCs w:val="21"/>
          <w:lang w:eastAsia="zh-CN"/>
        </w:rPr>
      </w:pPr>
      <w:r>
        <w:rPr>
          <w:rFonts w:ascii="宋体" w:hAnsi="宋体"/>
          <w:szCs w:val="21"/>
          <w:lang w:eastAsia="zh-CN"/>
        </w:rPr>
        <w:t>2.</w:t>
      </w:r>
      <w:r>
        <w:rPr>
          <w:rFonts w:hint="eastAsia" w:ascii="宋体" w:hAnsi="宋体"/>
          <w:szCs w:val="21"/>
          <w:lang w:eastAsia="zh-CN"/>
        </w:rPr>
        <w:t>合同价格形式：</w:t>
      </w:r>
      <w:r>
        <w:rPr>
          <w:rFonts w:hint="eastAsia" w:ascii="MingLiU_HKSCS" w:hAnsi="MingLiU_HKSCS" w:cs="MingLiU_HKSCS"/>
          <w:szCs w:val="21"/>
          <w:u w:val="single"/>
          <w:lang w:eastAsia="zh-CN"/>
        </w:rPr>
        <w:t>清单计价</w:t>
      </w:r>
      <w:r>
        <w:rPr>
          <w:rFonts w:hint="eastAsia" w:ascii="宋体" w:hAnsi="宋体"/>
          <w:szCs w:val="21"/>
          <w:lang w:eastAsia="zh-CN"/>
        </w:rPr>
        <w:t>。</w:t>
      </w:r>
    </w:p>
    <w:p w14:paraId="6F3534A5">
      <w:pPr>
        <w:keepNext/>
        <w:keepLines/>
        <w:spacing w:before="120" w:after="120" w:line="360" w:lineRule="auto"/>
        <w:outlineLvl w:val="3"/>
        <w:rPr>
          <w:rFonts w:ascii="宋体" w:hAnsi="宋体"/>
          <w:bCs/>
          <w:szCs w:val="21"/>
          <w:lang w:eastAsia="zh-CN"/>
        </w:rPr>
      </w:pPr>
      <w:bookmarkStart w:id="8" w:name="_Toc21846"/>
      <w:r>
        <w:rPr>
          <w:rFonts w:hint="eastAsia" w:ascii="宋体" w:hAnsi="宋体"/>
          <w:bCs/>
          <w:szCs w:val="21"/>
          <w:lang w:eastAsia="zh-CN"/>
        </w:rPr>
        <w:t>五、项目经理</w:t>
      </w:r>
      <w:bookmarkEnd w:id="8"/>
    </w:p>
    <w:p w14:paraId="53664709">
      <w:pPr>
        <w:spacing w:line="360" w:lineRule="auto"/>
        <w:ind w:firstLine="420" w:firstLineChars="200"/>
        <w:rPr>
          <w:rFonts w:ascii="宋体" w:hAnsi="宋体"/>
          <w:szCs w:val="21"/>
          <w:lang w:eastAsia="zh-CN"/>
        </w:rPr>
      </w:pPr>
      <w:r>
        <w:rPr>
          <w:rFonts w:hint="eastAsia" w:ascii="宋体" w:hAnsi="宋体"/>
          <w:szCs w:val="21"/>
          <w:lang w:eastAsia="zh-CN"/>
        </w:rPr>
        <w:t>承包人项目经理：。</w:t>
      </w:r>
    </w:p>
    <w:p w14:paraId="4E868D30">
      <w:pPr>
        <w:keepNext/>
        <w:keepLines/>
        <w:spacing w:before="120" w:after="120" w:line="360" w:lineRule="auto"/>
        <w:outlineLvl w:val="3"/>
        <w:rPr>
          <w:rFonts w:ascii="宋体" w:hAnsi="宋体"/>
          <w:bCs/>
          <w:szCs w:val="21"/>
          <w:lang w:eastAsia="zh-CN"/>
        </w:rPr>
      </w:pPr>
      <w:r>
        <w:rPr>
          <w:rFonts w:hint="eastAsia" w:ascii="宋体" w:hAnsi="宋体"/>
          <w:bCs/>
          <w:szCs w:val="21"/>
          <w:lang w:eastAsia="zh-CN"/>
        </w:rPr>
        <w:t>六、履约</w:t>
      </w:r>
      <w:r>
        <w:rPr>
          <w:rFonts w:ascii="宋体" w:hAnsi="宋体"/>
          <w:bCs/>
          <w:szCs w:val="21"/>
          <w:lang w:eastAsia="zh-CN"/>
        </w:rPr>
        <w:t>担保</w:t>
      </w:r>
    </w:p>
    <w:p w14:paraId="5DE74A64">
      <w:pPr>
        <w:spacing w:line="440" w:lineRule="exact"/>
        <w:rPr>
          <w:rFonts w:ascii="MS Gothic" w:hAnsi="MS Gothic" w:cs="MS Gothic"/>
          <w:bCs/>
          <w:szCs w:val="21"/>
          <w:lang w:eastAsia="zh-CN"/>
        </w:rPr>
      </w:pPr>
      <w:r>
        <w:rPr>
          <w:rFonts w:hint="eastAsia" w:ascii="MS Gothic" w:hAnsi="MS Gothic" w:cs="MS Gothic"/>
          <w:bCs/>
          <w:szCs w:val="21"/>
          <w:lang w:eastAsia="zh-CN"/>
        </w:rPr>
        <w:t>履约</w:t>
      </w:r>
      <w:r>
        <w:rPr>
          <w:rFonts w:ascii="MS Gothic" w:hAnsi="MS Gothic" w:cs="MS Gothic"/>
          <w:bCs/>
          <w:szCs w:val="21"/>
          <w:lang w:eastAsia="zh-CN"/>
        </w:rPr>
        <w:t>担保的具体</w:t>
      </w:r>
      <w:r>
        <w:rPr>
          <w:rFonts w:hint="eastAsia" w:ascii="MS Gothic" w:hAnsi="MS Gothic" w:cs="MS Gothic"/>
          <w:bCs/>
          <w:szCs w:val="21"/>
          <w:lang w:eastAsia="zh-CN"/>
        </w:rPr>
        <w:t>约定</w:t>
      </w:r>
      <w:r>
        <w:rPr>
          <w:rFonts w:ascii="MS Gothic" w:hAnsi="MS Gothic" w:cs="MS Gothic"/>
          <w:bCs/>
          <w:szCs w:val="21"/>
          <w:lang w:eastAsia="zh-CN"/>
        </w:rPr>
        <w:t>如下：</w:t>
      </w:r>
    </w:p>
    <w:p w14:paraId="643F8B1B">
      <w:pPr>
        <w:spacing w:line="288" w:lineRule="auto"/>
        <w:rPr>
          <w:lang w:eastAsia="zh-CN"/>
        </w:rPr>
      </w:pPr>
      <w:r>
        <w:rPr>
          <w:rFonts w:hint="eastAsia"/>
          <w:lang w:eastAsia="zh-CN"/>
        </w:rPr>
        <w:t>履约</w:t>
      </w:r>
      <w:r>
        <w:rPr>
          <w:szCs w:val="21"/>
          <w:lang w:eastAsia="zh-CN"/>
        </w:rPr>
        <w:t>保证金</w:t>
      </w:r>
      <w:r>
        <w:rPr>
          <w:rFonts w:hint="eastAsia"/>
          <w:lang w:eastAsia="zh-CN"/>
        </w:rPr>
        <w:t>的形式：</w:t>
      </w:r>
    </w:p>
    <w:p w14:paraId="22395C97">
      <w:pPr>
        <w:spacing w:line="288" w:lineRule="auto"/>
        <w:ind w:firstLine="1050" w:firstLineChars="500"/>
        <w:rPr>
          <w:lang w:eastAsia="zh-CN"/>
        </w:rPr>
      </w:pPr>
      <w:r>
        <w:rPr>
          <w:rFonts w:hint="eastAsia" w:ascii="MS Gothic" w:hAnsi="MS Gothic" w:eastAsia="MS Gothic" w:cs="MS Gothic"/>
          <w:bCs/>
          <w:szCs w:val="21"/>
          <w:lang w:eastAsia="zh-CN"/>
        </w:rPr>
        <w:t>□</w:t>
      </w:r>
      <w:r>
        <w:rPr>
          <w:rFonts w:hint="eastAsia"/>
          <w:lang w:eastAsia="zh-CN"/>
        </w:rPr>
        <w:t xml:space="preserve">银行保函 </w:t>
      </w:r>
    </w:p>
    <w:p w14:paraId="5C5BA31C">
      <w:pPr>
        <w:spacing w:line="288" w:lineRule="auto"/>
        <w:ind w:firstLine="1050" w:firstLineChars="500"/>
        <w:rPr>
          <w:lang w:eastAsia="zh-CN"/>
        </w:rPr>
      </w:pPr>
      <w:r>
        <w:rPr>
          <w:rFonts w:hint="eastAsia"/>
          <w:lang w:eastAsia="zh-CN"/>
        </w:rPr>
        <w:t xml:space="preserve">□保证保险 </w:t>
      </w:r>
    </w:p>
    <w:p w14:paraId="0DC8C32D">
      <w:pPr>
        <w:spacing w:line="288" w:lineRule="auto"/>
        <w:ind w:firstLine="1050" w:firstLineChars="500"/>
        <w:rPr>
          <w:lang w:eastAsia="zh-CN"/>
        </w:rPr>
      </w:pPr>
      <w:r>
        <w:rPr>
          <w:rFonts w:hint="eastAsia"/>
          <w:lang w:eastAsia="zh-CN"/>
        </w:rPr>
        <w:t xml:space="preserve">☑其他形式 </w:t>
      </w:r>
    </w:p>
    <w:p w14:paraId="416839C6">
      <w:pPr>
        <w:pStyle w:val="6"/>
        <w:tabs>
          <w:tab w:val="right" w:leader="dot" w:pos="8296"/>
        </w:tabs>
        <w:rPr>
          <w:lang w:eastAsia="zh-CN"/>
        </w:rPr>
      </w:pPr>
      <w:r>
        <w:rPr>
          <w:rFonts w:hint="eastAsia"/>
          <w:lang w:eastAsia="zh-CN"/>
        </w:rPr>
        <w:t>履约</w:t>
      </w:r>
      <w:r>
        <w:rPr>
          <w:szCs w:val="21"/>
          <w:lang w:eastAsia="zh-CN"/>
        </w:rPr>
        <w:t>保证金</w:t>
      </w:r>
      <w:r>
        <w:rPr>
          <w:rFonts w:hint="eastAsia"/>
          <w:lang w:eastAsia="zh-CN"/>
        </w:rPr>
        <w:t>的金额：</w:t>
      </w:r>
      <w:r>
        <w:rPr>
          <w:rFonts w:hint="eastAsia"/>
          <w:szCs w:val="21"/>
          <w:lang w:eastAsia="zh-CN"/>
        </w:rPr>
        <w:t>合同总价的</w:t>
      </w:r>
      <w:r>
        <w:rPr>
          <w:rFonts w:hint="eastAsia"/>
          <w:szCs w:val="21"/>
          <w:u w:val="single"/>
          <w:lang w:eastAsia="zh-CN"/>
        </w:rPr>
        <w:t xml:space="preserve">   </w:t>
      </w:r>
      <w:r>
        <w:rPr>
          <w:rFonts w:hint="eastAsia"/>
          <w:szCs w:val="21"/>
          <w:lang w:eastAsia="zh-CN"/>
        </w:rPr>
        <w:t xml:space="preserve"> %</w:t>
      </w:r>
    </w:p>
    <w:p w14:paraId="506924F0">
      <w:pPr>
        <w:keepNext/>
        <w:keepLines/>
        <w:spacing w:before="120" w:after="120" w:line="360" w:lineRule="auto"/>
        <w:outlineLvl w:val="3"/>
        <w:rPr>
          <w:rFonts w:ascii="宋体" w:hAnsi="宋体"/>
          <w:b/>
          <w:szCs w:val="21"/>
          <w:lang w:eastAsia="zh-CN"/>
        </w:rPr>
      </w:pPr>
      <w:bookmarkStart w:id="9" w:name="_Toc32020"/>
      <w:r>
        <w:rPr>
          <w:rFonts w:hint="eastAsia" w:ascii="宋体" w:hAnsi="宋体"/>
          <w:bCs/>
          <w:szCs w:val="21"/>
          <w:lang w:eastAsia="zh-CN"/>
        </w:rPr>
        <w:t>六、合同文件构成</w:t>
      </w:r>
      <w:bookmarkEnd w:id="9"/>
    </w:p>
    <w:p w14:paraId="2C9E25B0">
      <w:pPr>
        <w:spacing w:line="360" w:lineRule="auto"/>
        <w:ind w:firstLine="420" w:firstLineChars="200"/>
        <w:rPr>
          <w:rFonts w:ascii="宋体"/>
          <w:bCs/>
          <w:szCs w:val="21"/>
          <w:lang w:eastAsia="zh-CN"/>
        </w:rPr>
      </w:pPr>
      <w:r>
        <w:rPr>
          <w:rFonts w:hint="eastAsia" w:ascii="宋体" w:hAnsi="宋体"/>
          <w:bCs/>
          <w:szCs w:val="21"/>
          <w:lang w:eastAsia="zh-CN"/>
        </w:rPr>
        <w:t>本协议书与下列文件一起构成合同文件：</w:t>
      </w:r>
    </w:p>
    <w:p w14:paraId="6B1E23AC">
      <w:pPr>
        <w:autoSpaceDE w:val="0"/>
        <w:autoSpaceDN w:val="0"/>
        <w:adjustRightInd w:val="0"/>
        <w:spacing w:line="360" w:lineRule="auto"/>
        <w:ind w:firstLine="420" w:firstLineChars="200"/>
        <w:rPr>
          <w:rFonts w:ascii="宋体"/>
          <w:szCs w:val="21"/>
          <w:lang w:eastAsia="zh-CN"/>
        </w:rPr>
      </w:pPr>
      <w:r>
        <w:rPr>
          <w:rFonts w:hint="eastAsia" w:ascii="宋体" w:hAnsi="宋体"/>
          <w:szCs w:val="21"/>
          <w:lang w:eastAsia="zh-CN"/>
        </w:rPr>
        <w:t>（</w:t>
      </w:r>
      <w:r>
        <w:rPr>
          <w:rFonts w:ascii="宋体" w:hAnsi="宋体"/>
          <w:szCs w:val="21"/>
          <w:lang w:eastAsia="zh-CN"/>
        </w:rPr>
        <w:t>1</w:t>
      </w:r>
      <w:r>
        <w:rPr>
          <w:rFonts w:hint="eastAsia" w:ascii="宋体" w:hAnsi="宋体"/>
          <w:szCs w:val="21"/>
          <w:lang w:eastAsia="zh-CN"/>
        </w:rPr>
        <w:t>）中标通知书（如果有）；</w:t>
      </w:r>
    </w:p>
    <w:p w14:paraId="65F5E715">
      <w:pPr>
        <w:autoSpaceDE w:val="0"/>
        <w:autoSpaceDN w:val="0"/>
        <w:adjustRightInd w:val="0"/>
        <w:spacing w:line="360" w:lineRule="auto"/>
        <w:ind w:firstLine="420" w:firstLineChars="200"/>
        <w:rPr>
          <w:rFonts w:ascii="宋体" w:hAnsi="宋体"/>
          <w:szCs w:val="21"/>
          <w:lang w:eastAsia="zh-CN"/>
        </w:rPr>
      </w:pPr>
      <w:r>
        <w:rPr>
          <w:rFonts w:hint="eastAsia" w:ascii="宋体" w:hAnsi="宋体"/>
          <w:szCs w:val="21"/>
          <w:lang w:eastAsia="zh-CN"/>
        </w:rPr>
        <w:t>（</w:t>
      </w:r>
      <w:r>
        <w:rPr>
          <w:rFonts w:ascii="宋体" w:hAnsi="宋体"/>
          <w:szCs w:val="21"/>
          <w:lang w:eastAsia="zh-CN"/>
        </w:rPr>
        <w:t>2</w:t>
      </w:r>
      <w:r>
        <w:rPr>
          <w:rFonts w:hint="eastAsia" w:ascii="宋体" w:hAnsi="宋体"/>
          <w:szCs w:val="21"/>
          <w:lang w:eastAsia="zh-CN"/>
        </w:rPr>
        <w:t>）投标函及其附录（如果有）；</w:t>
      </w:r>
    </w:p>
    <w:p w14:paraId="78AC09BF">
      <w:pPr>
        <w:autoSpaceDE w:val="0"/>
        <w:autoSpaceDN w:val="0"/>
        <w:adjustRightInd w:val="0"/>
        <w:spacing w:line="360" w:lineRule="auto"/>
        <w:ind w:firstLine="420" w:firstLineChars="200"/>
        <w:rPr>
          <w:rFonts w:ascii="宋体"/>
          <w:szCs w:val="21"/>
          <w:lang w:eastAsia="zh-CN"/>
        </w:rPr>
      </w:pPr>
      <w:r>
        <w:rPr>
          <w:rFonts w:hint="eastAsia" w:ascii="宋体" w:hAnsi="宋体"/>
          <w:szCs w:val="21"/>
          <w:lang w:eastAsia="zh-CN"/>
        </w:rPr>
        <w:t>（</w:t>
      </w:r>
      <w:r>
        <w:rPr>
          <w:rFonts w:ascii="宋体" w:hAnsi="宋体"/>
          <w:szCs w:val="21"/>
          <w:lang w:eastAsia="zh-CN"/>
        </w:rPr>
        <w:t>3</w:t>
      </w:r>
      <w:r>
        <w:rPr>
          <w:rFonts w:hint="eastAsia" w:ascii="宋体" w:hAnsi="宋体"/>
          <w:szCs w:val="21"/>
          <w:lang w:eastAsia="zh-CN"/>
        </w:rPr>
        <w:t>）专用合同条款及其附件；</w:t>
      </w:r>
    </w:p>
    <w:p w14:paraId="414F99BF">
      <w:pPr>
        <w:autoSpaceDE w:val="0"/>
        <w:autoSpaceDN w:val="0"/>
        <w:adjustRightInd w:val="0"/>
        <w:spacing w:line="360" w:lineRule="auto"/>
        <w:ind w:firstLine="420" w:firstLineChars="200"/>
        <w:rPr>
          <w:rFonts w:ascii="宋体"/>
          <w:szCs w:val="21"/>
          <w:lang w:eastAsia="zh-CN"/>
        </w:rPr>
      </w:pPr>
      <w:r>
        <w:rPr>
          <w:rFonts w:hint="eastAsia" w:ascii="宋体" w:hAnsi="宋体"/>
          <w:szCs w:val="21"/>
          <w:lang w:eastAsia="zh-CN"/>
        </w:rPr>
        <w:t>（</w:t>
      </w:r>
      <w:r>
        <w:rPr>
          <w:rFonts w:ascii="宋体" w:hAnsi="宋体"/>
          <w:szCs w:val="21"/>
          <w:lang w:eastAsia="zh-CN"/>
        </w:rPr>
        <w:t>4</w:t>
      </w:r>
      <w:r>
        <w:rPr>
          <w:rFonts w:hint="eastAsia" w:ascii="宋体" w:hAnsi="宋体"/>
          <w:szCs w:val="21"/>
          <w:lang w:eastAsia="zh-CN"/>
        </w:rPr>
        <w:t>）通用合同条款；</w:t>
      </w:r>
    </w:p>
    <w:p w14:paraId="64BBEBF0">
      <w:pPr>
        <w:autoSpaceDE w:val="0"/>
        <w:autoSpaceDN w:val="0"/>
        <w:adjustRightInd w:val="0"/>
        <w:spacing w:line="360" w:lineRule="auto"/>
        <w:ind w:firstLine="420" w:firstLineChars="200"/>
        <w:rPr>
          <w:rFonts w:ascii="宋体"/>
          <w:szCs w:val="21"/>
          <w:lang w:eastAsia="zh-CN"/>
        </w:rPr>
      </w:pPr>
      <w:r>
        <w:rPr>
          <w:rFonts w:hint="eastAsia" w:ascii="宋体" w:hAnsi="宋体"/>
          <w:szCs w:val="21"/>
          <w:lang w:eastAsia="zh-CN"/>
        </w:rPr>
        <w:t>（</w:t>
      </w:r>
      <w:r>
        <w:rPr>
          <w:rFonts w:ascii="宋体" w:hAnsi="宋体"/>
          <w:szCs w:val="21"/>
          <w:lang w:eastAsia="zh-CN"/>
        </w:rPr>
        <w:t>5</w:t>
      </w:r>
      <w:r>
        <w:rPr>
          <w:rFonts w:hint="eastAsia" w:ascii="宋体" w:hAnsi="宋体"/>
          <w:szCs w:val="21"/>
          <w:lang w:eastAsia="zh-CN"/>
        </w:rPr>
        <w:t>）技术标准和要求；</w:t>
      </w:r>
    </w:p>
    <w:p w14:paraId="53421773">
      <w:pPr>
        <w:autoSpaceDE w:val="0"/>
        <w:autoSpaceDN w:val="0"/>
        <w:adjustRightInd w:val="0"/>
        <w:spacing w:line="360" w:lineRule="auto"/>
        <w:ind w:firstLine="420" w:firstLineChars="200"/>
        <w:rPr>
          <w:rFonts w:ascii="宋体"/>
          <w:szCs w:val="21"/>
          <w:lang w:eastAsia="zh-CN"/>
        </w:rPr>
      </w:pPr>
      <w:r>
        <w:rPr>
          <w:rFonts w:hint="eastAsia" w:ascii="宋体" w:hAnsi="宋体"/>
          <w:szCs w:val="21"/>
          <w:lang w:eastAsia="zh-CN"/>
        </w:rPr>
        <w:t>（</w:t>
      </w:r>
      <w:r>
        <w:rPr>
          <w:rFonts w:ascii="宋体" w:hAnsi="宋体"/>
          <w:szCs w:val="21"/>
          <w:lang w:eastAsia="zh-CN"/>
        </w:rPr>
        <w:t>6</w:t>
      </w:r>
      <w:r>
        <w:rPr>
          <w:rFonts w:hint="eastAsia" w:ascii="宋体" w:hAnsi="宋体"/>
          <w:szCs w:val="21"/>
          <w:lang w:eastAsia="zh-CN"/>
        </w:rPr>
        <w:t>）图纸；</w:t>
      </w:r>
    </w:p>
    <w:p w14:paraId="07111FD6">
      <w:pPr>
        <w:autoSpaceDE w:val="0"/>
        <w:autoSpaceDN w:val="0"/>
        <w:adjustRightInd w:val="0"/>
        <w:spacing w:line="360" w:lineRule="auto"/>
        <w:ind w:firstLine="420" w:firstLineChars="200"/>
        <w:rPr>
          <w:rFonts w:ascii="宋体"/>
          <w:szCs w:val="21"/>
          <w:lang w:eastAsia="zh-CN"/>
        </w:rPr>
      </w:pPr>
      <w:r>
        <w:rPr>
          <w:rFonts w:hint="eastAsia" w:ascii="宋体" w:hAnsi="宋体"/>
          <w:szCs w:val="21"/>
          <w:lang w:eastAsia="zh-CN"/>
        </w:rPr>
        <w:t>（</w:t>
      </w:r>
      <w:r>
        <w:rPr>
          <w:rFonts w:ascii="宋体" w:hAnsi="宋体"/>
          <w:szCs w:val="21"/>
          <w:lang w:eastAsia="zh-CN"/>
        </w:rPr>
        <w:t>7</w:t>
      </w:r>
      <w:r>
        <w:rPr>
          <w:rFonts w:hint="eastAsia" w:ascii="宋体" w:hAnsi="宋体"/>
          <w:szCs w:val="21"/>
          <w:lang w:eastAsia="zh-CN"/>
        </w:rPr>
        <w:t>）已标价工程量清单或预算书；</w:t>
      </w:r>
    </w:p>
    <w:p w14:paraId="5555767D">
      <w:pPr>
        <w:autoSpaceDE w:val="0"/>
        <w:autoSpaceDN w:val="0"/>
        <w:adjustRightInd w:val="0"/>
        <w:spacing w:line="360" w:lineRule="auto"/>
        <w:ind w:firstLine="420" w:firstLineChars="200"/>
        <w:rPr>
          <w:rFonts w:ascii="宋体"/>
          <w:szCs w:val="21"/>
          <w:lang w:eastAsia="zh-CN"/>
        </w:rPr>
      </w:pPr>
      <w:r>
        <w:rPr>
          <w:rFonts w:hint="eastAsia" w:ascii="宋体" w:hAnsi="宋体"/>
          <w:szCs w:val="21"/>
          <w:lang w:eastAsia="zh-CN"/>
        </w:rPr>
        <w:t>（</w:t>
      </w:r>
      <w:r>
        <w:rPr>
          <w:rFonts w:ascii="宋体" w:hAnsi="宋体"/>
          <w:szCs w:val="21"/>
          <w:lang w:eastAsia="zh-CN"/>
        </w:rPr>
        <w:t>8</w:t>
      </w:r>
      <w:r>
        <w:rPr>
          <w:rFonts w:hint="eastAsia" w:ascii="宋体" w:hAnsi="宋体"/>
          <w:szCs w:val="21"/>
          <w:lang w:eastAsia="zh-CN"/>
        </w:rPr>
        <w:t>）其他合同文件。</w:t>
      </w:r>
    </w:p>
    <w:p w14:paraId="01B517EE">
      <w:pPr>
        <w:autoSpaceDE w:val="0"/>
        <w:autoSpaceDN w:val="0"/>
        <w:adjustRightInd w:val="0"/>
        <w:spacing w:line="360" w:lineRule="auto"/>
        <w:ind w:firstLine="420" w:firstLineChars="200"/>
        <w:rPr>
          <w:rFonts w:ascii="宋体"/>
          <w:szCs w:val="21"/>
          <w:lang w:eastAsia="zh-CN"/>
        </w:rPr>
      </w:pPr>
      <w:r>
        <w:rPr>
          <w:rFonts w:hint="eastAsia" w:ascii="宋体" w:hAnsi="宋体"/>
          <w:szCs w:val="21"/>
          <w:lang w:eastAsia="zh-CN"/>
        </w:rPr>
        <w:t>在合同订立及履行过程中形成的与合同有关的文件均构成合同文件组成部分。</w:t>
      </w:r>
    </w:p>
    <w:p w14:paraId="6A31DBAF">
      <w:pPr>
        <w:autoSpaceDE w:val="0"/>
        <w:autoSpaceDN w:val="0"/>
        <w:adjustRightInd w:val="0"/>
        <w:spacing w:line="360" w:lineRule="auto"/>
        <w:ind w:firstLine="420" w:firstLineChars="200"/>
        <w:rPr>
          <w:rFonts w:ascii="宋体"/>
          <w:szCs w:val="21"/>
          <w:lang w:eastAsia="zh-CN"/>
        </w:rPr>
      </w:pPr>
      <w:r>
        <w:rPr>
          <w:rFonts w:hint="eastAsia" w:ascii="宋体" w:hAnsi="宋体"/>
          <w:szCs w:val="21"/>
          <w:lang w:eastAsia="zh-CN"/>
        </w:rPr>
        <w:t>上述各项合同文件包括合同当事人就该项合同文件所作出的补充和修改，属于同一类内容的文件，应以最新签署的为准。专用合同条款及其附件须经合同当事人签字或盖章。</w:t>
      </w:r>
    </w:p>
    <w:p w14:paraId="4F55F433">
      <w:pPr>
        <w:keepNext/>
        <w:keepLines/>
        <w:spacing w:before="120" w:after="120" w:line="360" w:lineRule="auto"/>
        <w:outlineLvl w:val="3"/>
        <w:rPr>
          <w:rFonts w:ascii="宋体" w:hAnsi="宋体"/>
          <w:szCs w:val="21"/>
          <w:lang w:eastAsia="zh-CN"/>
        </w:rPr>
      </w:pPr>
      <w:bookmarkStart w:id="10" w:name="_Toc19481"/>
      <w:r>
        <w:rPr>
          <w:rFonts w:hint="eastAsia" w:ascii="宋体" w:hAnsi="宋体"/>
          <w:bCs/>
          <w:szCs w:val="21"/>
          <w:lang w:eastAsia="zh-CN"/>
        </w:rPr>
        <w:t>七、承诺</w:t>
      </w:r>
      <w:bookmarkEnd w:id="10"/>
    </w:p>
    <w:p w14:paraId="7D385D49">
      <w:pPr>
        <w:spacing w:line="360" w:lineRule="auto"/>
        <w:ind w:firstLine="420" w:firstLineChars="200"/>
        <w:rPr>
          <w:rFonts w:ascii="宋体"/>
          <w:bCs/>
          <w:szCs w:val="21"/>
          <w:lang w:eastAsia="zh-CN"/>
        </w:rPr>
      </w:pPr>
      <w:r>
        <w:rPr>
          <w:rFonts w:ascii="宋体" w:hAnsi="宋体"/>
          <w:bCs/>
          <w:szCs w:val="21"/>
          <w:lang w:eastAsia="zh-CN"/>
        </w:rPr>
        <w:t>1.</w:t>
      </w:r>
      <w:r>
        <w:rPr>
          <w:rFonts w:hint="eastAsia" w:ascii="宋体" w:hAnsi="宋体"/>
          <w:bCs/>
          <w:szCs w:val="21"/>
          <w:lang w:eastAsia="zh-CN"/>
        </w:rPr>
        <w:t>发包人承诺按照法律规定履行项目审批手续、筹集工程建设资金并按照合同约定的期限和方式支付合同价款。</w:t>
      </w:r>
    </w:p>
    <w:p w14:paraId="079CEBFA">
      <w:pPr>
        <w:spacing w:line="360" w:lineRule="auto"/>
        <w:ind w:firstLine="420" w:firstLineChars="200"/>
        <w:rPr>
          <w:rFonts w:ascii="宋体"/>
          <w:bCs/>
          <w:szCs w:val="21"/>
          <w:lang w:eastAsia="zh-CN"/>
        </w:rPr>
      </w:pPr>
      <w:r>
        <w:rPr>
          <w:rFonts w:ascii="宋体" w:hAnsi="宋体"/>
          <w:bCs/>
          <w:szCs w:val="21"/>
          <w:lang w:eastAsia="zh-CN"/>
        </w:rPr>
        <w:t>2.</w:t>
      </w:r>
      <w:r>
        <w:rPr>
          <w:rFonts w:hint="eastAsia" w:ascii="宋体" w:hAnsi="宋体"/>
          <w:bCs/>
          <w:szCs w:val="21"/>
          <w:lang w:eastAsia="zh-CN"/>
        </w:rPr>
        <w:t>承包人承诺按照法律规定及合同约定组织完成工程施工，确保工程质量和安全，不进行转包及违法分包，并在缺陷责任期及保修期内承担相应的工程维修责任。</w:t>
      </w:r>
    </w:p>
    <w:p w14:paraId="0D38297E">
      <w:pPr>
        <w:spacing w:line="360" w:lineRule="auto"/>
        <w:ind w:firstLine="420" w:firstLineChars="200"/>
        <w:rPr>
          <w:rFonts w:ascii="宋体"/>
          <w:bCs/>
          <w:szCs w:val="21"/>
          <w:lang w:eastAsia="zh-CN"/>
        </w:rPr>
      </w:pPr>
      <w:r>
        <w:rPr>
          <w:rFonts w:ascii="宋体" w:hAnsi="宋体"/>
          <w:bCs/>
          <w:szCs w:val="21"/>
          <w:lang w:eastAsia="zh-CN"/>
        </w:rPr>
        <w:t>3.</w:t>
      </w:r>
      <w:r>
        <w:rPr>
          <w:rFonts w:hint="eastAsia" w:ascii="宋体" w:hAnsi="宋体"/>
          <w:bCs/>
          <w:szCs w:val="21"/>
          <w:lang w:eastAsia="zh-CN"/>
        </w:rPr>
        <w:t>发包人和承包人通过招投标形式签订合同的，双方理解并承诺不再就同一工程另行签订与合同实质性内容相背离的协议。</w:t>
      </w:r>
    </w:p>
    <w:p w14:paraId="0E92D7AE">
      <w:pPr>
        <w:spacing w:line="360" w:lineRule="auto"/>
        <w:rPr>
          <w:rFonts w:ascii="宋体"/>
          <w:bCs/>
          <w:szCs w:val="21"/>
          <w:lang w:eastAsia="zh-CN"/>
        </w:rPr>
      </w:pPr>
      <w:r>
        <w:rPr>
          <w:rFonts w:hint="eastAsia" w:ascii="宋体" w:hAnsi="宋体"/>
          <w:b/>
          <w:szCs w:val="21"/>
          <w:lang w:eastAsia="zh-CN"/>
        </w:rPr>
        <w:t>八、词语含义</w:t>
      </w:r>
    </w:p>
    <w:p w14:paraId="54E9133D">
      <w:pPr>
        <w:spacing w:line="360" w:lineRule="auto"/>
        <w:ind w:firstLine="420" w:firstLineChars="200"/>
        <w:rPr>
          <w:rFonts w:ascii="宋体"/>
          <w:bCs/>
          <w:szCs w:val="21"/>
          <w:lang w:eastAsia="zh-CN"/>
        </w:rPr>
      </w:pPr>
      <w:r>
        <w:rPr>
          <w:rFonts w:hint="eastAsia" w:ascii="宋体" w:hAnsi="宋体"/>
          <w:bCs/>
          <w:szCs w:val="21"/>
          <w:lang w:eastAsia="zh-CN"/>
        </w:rPr>
        <w:t>本协议书中词语含义与第二部分通用合同条款中赋予的含义相同。</w:t>
      </w:r>
    </w:p>
    <w:p w14:paraId="56F6C59F">
      <w:pPr>
        <w:keepNext/>
        <w:keepLines/>
        <w:spacing w:before="120" w:after="120" w:line="360" w:lineRule="auto"/>
        <w:outlineLvl w:val="3"/>
        <w:rPr>
          <w:rFonts w:ascii="宋体" w:hAnsi="宋体"/>
          <w:b/>
          <w:szCs w:val="21"/>
          <w:lang w:eastAsia="zh-CN"/>
        </w:rPr>
      </w:pPr>
      <w:bookmarkStart w:id="11" w:name="_Toc18494"/>
      <w:r>
        <w:rPr>
          <w:rFonts w:hint="eastAsia" w:ascii="宋体" w:hAnsi="宋体"/>
          <w:bCs/>
          <w:szCs w:val="21"/>
          <w:lang w:eastAsia="zh-CN"/>
        </w:rPr>
        <w:t>九、签订时间</w:t>
      </w:r>
      <w:bookmarkEnd w:id="11"/>
    </w:p>
    <w:p w14:paraId="6E3E4CE2">
      <w:pPr>
        <w:spacing w:line="360" w:lineRule="auto"/>
        <w:ind w:firstLine="420" w:firstLineChars="200"/>
        <w:rPr>
          <w:rFonts w:ascii="宋体"/>
          <w:bCs/>
          <w:szCs w:val="21"/>
          <w:lang w:eastAsia="zh-CN"/>
        </w:rPr>
      </w:pPr>
      <w:r>
        <w:rPr>
          <w:rFonts w:hint="eastAsia" w:ascii="宋体" w:hAnsi="宋体"/>
          <w:bCs/>
          <w:szCs w:val="21"/>
          <w:lang w:eastAsia="zh-CN"/>
        </w:rPr>
        <w:t>本合同于年月日签订。</w:t>
      </w:r>
    </w:p>
    <w:p w14:paraId="562ED418">
      <w:pPr>
        <w:keepNext/>
        <w:keepLines/>
        <w:spacing w:before="120" w:after="120" w:line="360" w:lineRule="auto"/>
        <w:outlineLvl w:val="3"/>
        <w:rPr>
          <w:rFonts w:ascii="宋体" w:hAnsi="宋体"/>
          <w:b/>
          <w:szCs w:val="21"/>
          <w:lang w:eastAsia="zh-CN"/>
        </w:rPr>
      </w:pPr>
      <w:bookmarkStart w:id="12" w:name="_Toc9311"/>
      <w:r>
        <w:rPr>
          <w:rFonts w:hint="eastAsia" w:ascii="宋体" w:hAnsi="宋体"/>
          <w:bCs/>
          <w:szCs w:val="21"/>
          <w:lang w:eastAsia="zh-CN"/>
        </w:rPr>
        <w:t>十、签订地点</w:t>
      </w:r>
      <w:bookmarkEnd w:id="12"/>
    </w:p>
    <w:p w14:paraId="0C470133">
      <w:pPr>
        <w:spacing w:line="360" w:lineRule="auto"/>
        <w:ind w:firstLine="420" w:firstLineChars="200"/>
        <w:rPr>
          <w:rFonts w:ascii="宋体"/>
          <w:bCs/>
          <w:szCs w:val="21"/>
          <w:lang w:eastAsia="zh-CN"/>
        </w:rPr>
      </w:pPr>
      <w:r>
        <w:rPr>
          <w:rFonts w:hint="eastAsia" w:ascii="宋体" w:hAnsi="宋体"/>
          <w:bCs/>
          <w:szCs w:val="21"/>
          <w:lang w:eastAsia="zh-CN"/>
        </w:rPr>
        <w:t>本合同在</w:t>
      </w:r>
      <w:r>
        <w:rPr>
          <w:rFonts w:hint="eastAsia" w:ascii="宋体" w:hAnsi="宋体"/>
          <w:bCs/>
          <w:szCs w:val="21"/>
          <w:u w:val="single"/>
          <w:lang w:eastAsia="zh-CN"/>
        </w:rPr>
        <w:t>湖北黄石市</w:t>
      </w:r>
      <w:r>
        <w:rPr>
          <w:rFonts w:hint="eastAsia" w:ascii="宋体" w:hAnsi="宋体"/>
          <w:bCs/>
          <w:szCs w:val="21"/>
          <w:lang w:eastAsia="zh-CN"/>
        </w:rPr>
        <w:t>签订。</w:t>
      </w:r>
    </w:p>
    <w:p w14:paraId="3D36A6CC">
      <w:pPr>
        <w:keepNext/>
        <w:keepLines/>
        <w:spacing w:before="120" w:after="120" w:line="360" w:lineRule="auto"/>
        <w:outlineLvl w:val="3"/>
        <w:rPr>
          <w:rFonts w:ascii="宋体" w:hAnsi="宋体"/>
          <w:b/>
          <w:szCs w:val="21"/>
          <w:lang w:eastAsia="zh-CN"/>
        </w:rPr>
      </w:pPr>
      <w:bookmarkStart w:id="13" w:name="_Toc14782"/>
      <w:r>
        <w:rPr>
          <w:rFonts w:hint="eastAsia" w:ascii="宋体" w:hAnsi="宋体"/>
          <w:bCs/>
          <w:szCs w:val="21"/>
          <w:lang w:eastAsia="zh-CN"/>
        </w:rPr>
        <w:t>十一、补充协议</w:t>
      </w:r>
      <w:bookmarkEnd w:id="13"/>
    </w:p>
    <w:p w14:paraId="0A82EDD2">
      <w:pPr>
        <w:spacing w:line="360" w:lineRule="auto"/>
        <w:ind w:firstLine="420" w:firstLineChars="200"/>
        <w:rPr>
          <w:rFonts w:ascii="宋体"/>
          <w:b/>
          <w:bCs/>
          <w:szCs w:val="21"/>
          <w:lang w:eastAsia="zh-CN"/>
        </w:rPr>
      </w:pPr>
      <w:r>
        <w:rPr>
          <w:rFonts w:hint="eastAsia" w:ascii="宋体" w:hAnsi="宋体"/>
          <w:bCs/>
          <w:szCs w:val="21"/>
          <w:lang w:eastAsia="zh-CN"/>
        </w:rPr>
        <w:t>合同未尽事宜，合同当事人另行签订补充协议，补充协议是合同的组成部分。</w:t>
      </w:r>
    </w:p>
    <w:p w14:paraId="32689866">
      <w:pPr>
        <w:keepNext/>
        <w:keepLines/>
        <w:spacing w:before="120" w:after="120" w:line="360" w:lineRule="auto"/>
        <w:outlineLvl w:val="3"/>
        <w:rPr>
          <w:rFonts w:ascii="宋体" w:hAnsi="宋体"/>
          <w:b/>
          <w:szCs w:val="21"/>
          <w:lang w:eastAsia="zh-CN"/>
        </w:rPr>
      </w:pPr>
      <w:bookmarkStart w:id="14" w:name="_Toc27153"/>
      <w:r>
        <w:rPr>
          <w:rFonts w:hint="eastAsia" w:ascii="宋体" w:hAnsi="宋体"/>
          <w:bCs/>
          <w:szCs w:val="21"/>
          <w:lang w:eastAsia="zh-CN"/>
        </w:rPr>
        <w:t>十二、合同生效</w:t>
      </w:r>
      <w:bookmarkEnd w:id="14"/>
    </w:p>
    <w:p w14:paraId="0A6F264A">
      <w:pPr>
        <w:spacing w:line="360" w:lineRule="auto"/>
        <w:ind w:firstLine="420" w:firstLineChars="200"/>
        <w:rPr>
          <w:rFonts w:ascii="宋体"/>
          <w:bCs/>
          <w:szCs w:val="21"/>
          <w:lang w:eastAsia="zh-CN"/>
        </w:rPr>
      </w:pPr>
      <w:r>
        <w:rPr>
          <w:rFonts w:hint="eastAsia" w:ascii="宋体" w:hAnsi="宋体"/>
          <w:bCs/>
          <w:szCs w:val="21"/>
          <w:lang w:eastAsia="zh-CN"/>
        </w:rPr>
        <w:t>本合同自</w:t>
      </w:r>
      <w:r>
        <w:rPr>
          <w:rFonts w:hint="eastAsia" w:ascii="宋体" w:hAnsi="宋体"/>
          <w:bCs/>
          <w:szCs w:val="21"/>
          <w:u w:val="single"/>
          <w:lang w:eastAsia="zh-CN"/>
        </w:rPr>
        <w:t>双方签字盖章时</w:t>
      </w:r>
      <w:r>
        <w:rPr>
          <w:rFonts w:hint="eastAsia" w:ascii="宋体" w:hAnsi="宋体"/>
          <w:bCs/>
          <w:szCs w:val="21"/>
          <w:lang w:eastAsia="zh-CN"/>
        </w:rPr>
        <w:t>生效。</w:t>
      </w:r>
    </w:p>
    <w:p w14:paraId="4E177D5C">
      <w:pPr>
        <w:keepNext/>
        <w:keepLines/>
        <w:spacing w:before="120" w:after="120" w:line="360" w:lineRule="auto"/>
        <w:outlineLvl w:val="3"/>
        <w:rPr>
          <w:rFonts w:ascii="宋体" w:hAnsi="宋体"/>
          <w:b/>
          <w:szCs w:val="21"/>
          <w:lang w:eastAsia="zh-CN"/>
        </w:rPr>
      </w:pPr>
      <w:bookmarkStart w:id="15" w:name="_Toc32435"/>
      <w:r>
        <w:rPr>
          <w:rFonts w:hint="eastAsia" w:ascii="宋体" w:hAnsi="宋体"/>
          <w:bCs/>
          <w:szCs w:val="21"/>
          <w:lang w:eastAsia="zh-CN"/>
        </w:rPr>
        <w:t>十三、合同份数</w:t>
      </w:r>
      <w:bookmarkEnd w:id="15"/>
    </w:p>
    <w:p w14:paraId="49E8CD60">
      <w:pPr>
        <w:spacing w:line="360" w:lineRule="auto"/>
        <w:ind w:firstLine="420" w:firstLineChars="200"/>
        <w:rPr>
          <w:rFonts w:ascii="宋体"/>
          <w:bCs/>
          <w:szCs w:val="21"/>
          <w:lang w:eastAsia="zh-CN"/>
        </w:rPr>
      </w:pPr>
      <w:r>
        <w:rPr>
          <w:rFonts w:hint="eastAsia" w:ascii="宋体" w:hAnsi="宋体"/>
          <w:bCs/>
          <w:szCs w:val="21"/>
          <w:lang w:eastAsia="zh-CN"/>
        </w:rPr>
        <w:t>本合同一式</w:t>
      </w:r>
      <w:r>
        <w:rPr>
          <w:rFonts w:hint="eastAsia" w:ascii="宋体" w:hAnsi="宋体"/>
          <w:bCs/>
          <w:szCs w:val="21"/>
          <w:u w:val="single"/>
          <w:lang w:eastAsia="zh-CN"/>
        </w:rPr>
        <w:t>拾</w:t>
      </w:r>
      <w:r>
        <w:rPr>
          <w:rFonts w:hint="eastAsia" w:ascii="宋体" w:hAnsi="宋体"/>
          <w:bCs/>
          <w:szCs w:val="21"/>
          <w:lang w:eastAsia="zh-CN"/>
        </w:rPr>
        <w:t>份，均具有同等法律效力，发包人执</w:t>
      </w:r>
      <w:r>
        <w:rPr>
          <w:rFonts w:hint="eastAsia" w:ascii="宋体" w:hAnsi="宋体"/>
          <w:bCs/>
          <w:szCs w:val="21"/>
          <w:u w:val="single"/>
          <w:lang w:eastAsia="zh-CN"/>
        </w:rPr>
        <w:t>伍</w:t>
      </w:r>
      <w:r>
        <w:rPr>
          <w:rFonts w:hint="eastAsia" w:ascii="宋体" w:hAnsi="宋体"/>
          <w:bCs/>
          <w:szCs w:val="21"/>
          <w:lang w:eastAsia="zh-CN"/>
        </w:rPr>
        <w:t>份，承包人执</w:t>
      </w:r>
      <w:r>
        <w:rPr>
          <w:rFonts w:hint="eastAsia" w:ascii="宋体" w:hAnsi="宋体"/>
          <w:bCs/>
          <w:szCs w:val="21"/>
          <w:u w:val="single"/>
          <w:lang w:eastAsia="zh-CN"/>
        </w:rPr>
        <w:t>伍</w:t>
      </w:r>
      <w:r>
        <w:rPr>
          <w:rFonts w:hint="eastAsia" w:ascii="宋体" w:hAnsi="宋体"/>
          <w:bCs/>
          <w:szCs w:val="21"/>
          <w:lang w:eastAsia="zh-CN"/>
        </w:rPr>
        <w:t>份。</w:t>
      </w:r>
    </w:p>
    <w:p w14:paraId="6BBD1E5C">
      <w:pPr>
        <w:spacing w:line="360" w:lineRule="auto"/>
        <w:rPr>
          <w:rFonts w:ascii="宋体"/>
          <w:szCs w:val="21"/>
          <w:lang w:eastAsia="zh-CN"/>
        </w:rPr>
      </w:pPr>
    </w:p>
    <w:p w14:paraId="71F01BA8">
      <w:pPr>
        <w:spacing w:line="360" w:lineRule="auto"/>
        <w:rPr>
          <w:rFonts w:ascii="宋体" w:hAnsi="宋体"/>
          <w:szCs w:val="21"/>
          <w:lang w:eastAsia="zh-CN"/>
        </w:rPr>
      </w:pPr>
      <w:r>
        <w:rPr>
          <w:rFonts w:hint="eastAsia" w:ascii="宋体" w:hAnsi="宋体"/>
          <w:szCs w:val="21"/>
          <w:lang w:eastAsia="zh-CN"/>
        </w:rPr>
        <w:t>发包人：</w:t>
      </w:r>
      <w:r>
        <w:rPr>
          <w:rFonts w:ascii="宋体" w:hAnsi="宋体"/>
          <w:szCs w:val="21"/>
          <w:lang w:eastAsia="zh-CN"/>
        </w:rPr>
        <w:t xml:space="preserve">  (</w:t>
      </w:r>
      <w:r>
        <w:rPr>
          <w:rFonts w:hint="eastAsia" w:ascii="宋体" w:hAnsi="宋体"/>
          <w:szCs w:val="21"/>
          <w:lang w:eastAsia="zh-CN"/>
        </w:rPr>
        <w:t>公章</w:t>
      </w:r>
      <w:r>
        <w:rPr>
          <w:rFonts w:ascii="宋体" w:hAnsi="宋体"/>
          <w:szCs w:val="21"/>
          <w:lang w:eastAsia="zh-CN"/>
        </w:rPr>
        <w:t xml:space="preserve">)                      </w:t>
      </w:r>
      <w:r>
        <w:rPr>
          <w:rFonts w:hint="eastAsia" w:ascii="宋体" w:hAnsi="宋体"/>
          <w:szCs w:val="21"/>
          <w:lang w:eastAsia="zh-CN"/>
        </w:rPr>
        <w:t>承包人：</w:t>
      </w:r>
      <w:r>
        <w:rPr>
          <w:rFonts w:ascii="宋体" w:hAnsi="宋体"/>
          <w:szCs w:val="21"/>
          <w:lang w:eastAsia="zh-CN"/>
        </w:rPr>
        <w:t xml:space="preserve">  (</w:t>
      </w:r>
      <w:r>
        <w:rPr>
          <w:rFonts w:hint="eastAsia" w:ascii="宋体" w:hAnsi="宋体"/>
          <w:szCs w:val="21"/>
          <w:lang w:eastAsia="zh-CN"/>
        </w:rPr>
        <w:t>公章</w:t>
      </w:r>
      <w:r>
        <w:rPr>
          <w:rFonts w:ascii="宋体" w:hAnsi="宋体"/>
          <w:szCs w:val="21"/>
          <w:lang w:eastAsia="zh-CN"/>
        </w:rPr>
        <w:t>)</w:t>
      </w:r>
    </w:p>
    <w:p w14:paraId="086D9785">
      <w:pPr>
        <w:spacing w:line="360" w:lineRule="auto"/>
        <w:rPr>
          <w:rFonts w:ascii="宋体"/>
          <w:szCs w:val="21"/>
          <w:u w:val="single"/>
          <w:lang w:eastAsia="zh-CN"/>
        </w:rPr>
      </w:pPr>
    </w:p>
    <w:p w14:paraId="53ACAEA5">
      <w:pPr>
        <w:spacing w:line="360" w:lineRule="auto"/>
        <w:rPr>
          <w:rFonts w:hint="eastAsia" w:ascii="宋体" w:hAnsi="宋体"/>
          <w:szCs w:val="21"/>
          <w:lang w:val="en-US" w:eastAsia="zh-CN"/>
        </w:rPr>
      </w:pPr>
      <w:r>
        <w:rPr>
          <w:rFonts w:hint="eastAsia" w:ascii="宋体" w:hAnsi="宋体"/>
          <w:szCs w:val="21"/>
          <w:lang w:eastAsia="zh-CN"/>
        </w:rPr>
        <w:t>法定代表人或其委托代理人：</w:t>
      </w:r>
      <w:r>
        <w:rPr>
          <w:rFonts w:hint="eastAsia" w:ascii="宋体" w:hAnsi="宋体"/>
          <w:szCs w:val="21"/>
          <w:lang w:val="en-US" w:eastAsia="zh-CN"/>
        </w:rPr>
        <w:t xml:space="preserve">            </w:t>
      </w:r>
      <w:r>
        <w:rPr>
          <w:rFonts w:hint="eastAsia" w:ascii="宋体" w:hAnsi="宋体"/>
          <w:szCs w:val="21"/>
          <w:lang w:eastAsia="zh-CN"/>
        </w:rPr>
        <w:t>法定代表人或其委托代理人：</w:t>
      </w:r>
      <w:r>
        <w:rPr>
          <w:rFonts w:hint="eastAsia" w:ascii="宋体" w:hAnsi="宋体"/>
          <w:szCs w:val="21"/>
          <w:lang w:val="en-US" w:eastAsia="zh-CN"/>
        </w:rPr>
        <w:t xml:space="preserve">              </w:t>
      </w:r>
    </w:p>
    <w:p w14:paraId="00902EE7">
      <w:pPr>
        <w:pStyle w:val="7"/>
        <w:rPr>
          <w:rFonts w:hint="default"/>
          <w:lang w:val="en-US" w:eastAsia="zh-CN"/>
        </w:rPr>
      </w:pPr>
    </w:p>
    <w:p w14:paraId="6B7486A3">
      <w:pPr>
        <w:spacing w:line="360" w:lineRule="auto"/>
        <w:ind w:firstLine="1890" w:firstLineChars="900"/>
        <w:rPr>
          <w:rFonts w:ascii="宋体"/>
          <w:szCs w:val="21"/>
          <w:u w:val="single"/>
          <w:lang w:eastAsia="zh-CN"/>
        </w:rPr>
      </w:pPr>
      <w:r>
        <w:rPr>
          <w:rFonts w:hint="eastAsia" w:ascii="宋体" w:hAnsi="宋体"/>
          <w:szCs w:val="21"/>
          <w:lang w:eastAsia="zh-CN"/>
        </w:rPr>
        <w:t>（签字）</w:t>
      </w:r>
      <w:r>
        <w:rPr>
          <w:rFonts w:hint="eastAsia" w:ascii="宋体" w:hAnsi="宋体"/>
          <w:szCs w:val="21"/>
          <w:lang w:val="en-US" w:eastAsia="zh-CN"/>
        </w:rPr>
        <w:t xml:space="preserve">          </w:t>
      </w:r>
      <w:r>
        <w:rPr>
          <w:rFonts w:hint="eastAsia" w:ascii="宋体" w:hAnsi="宋体"/>
          <w:szCs w:val="21"/>
          <w:lang w:eastAsia="zh-CN"/>
        </w:rPr>
        <w:t>（签字）</w:t>
      </w:r>
      <w:r>
        <w:rPr>
          <w:rFonts w:hint="eastAsia" w:ascii="宋体" w:hAnsi="宋体"/>
          <w:szCs w:val="21"/>
          <w:lang w:val="en-US" w:eastAsia="zh-CN"/>
        </w:rPr>
        <w:t xml:space="preserve">         </w:t>
      </w:r>
    </w:p>
    <w:p w14:paraId="407A4642">
      <w:pPr>
        <w:tabs>
          <w:tab w:val="left" w:pos="4410"/>
        </w:tabs>
        <w:spacing w:line="360" w:lineRule="auto"/>
        <w:rPr>
          <w:rFonts w:hint="default" w:ascii="宋体" w:hAnsi="宋体"/>
          <w:szCs w:val="21"/>
          <w:lang w:val="en-US" w:eastAsia="zh-CN"/>
        </w:rPr>
      </w:pPr>
      <w:r>
        <w:rPr>
          <w:rFonts w:hint="eastAsia" w:ascii="宋体" w:hAnsi="宋体"/>
          <w:szCs w:val="21"/>
          <w:lang w:eastAsia="zh-CN"/>
        </w:rPr>
        <w:t>组织机构代码：</w:t>
      </w:r>
      <w:r>
        <w:rPr>
          <w:rFonts w:hint="eastAsia" w:ascii="宋体" w:hAnsi="宋体"/>
          <w:szCs w:val="21"/>
          <w:lang w:val="en-US" w:eastAsia="zh-CN"/>
        </w:rPr>
        <w:t xml:space="preserve">                       </w:t>
      </w:r>
      <w:r>
        <w:rPr>
          <w:rFonts w:hint="eastAsia" w:ascii="宋体" w:hAnsi="宋体"/>
          <w:szCs w:val="21"/>
          <w:lang w:eastAsia="zh-CN"/>
        </w:rPr>
        <w:t>组织机构代码：</w:t>
      </w:r>
      <w:r>
        <w:rPr>
          <w:rFonts w:hint="eastAsia" w:ascii="宋体" w:hAnsi="宋体"/>
          <w:szCs w:val="21"/>
          <w:lang w:val="en-US" w:eastAsia="zh-CN"/>
        </w:rPr>
        <w:t xml:space="preserve">                           </w:t>
      </w:r>
    </w:p>
    <w:p w14:paraId="267BE42F">
      <w:pPr>
        <w:spacing w:line="360" w:lineRule="auto"/>
        <w:ind w:firstLine="840" w:firstLineChars="400"/>
        <w:rPr>
          <w:rFonts w:hint="default" w:ascii="宋体"/>
          <w:szCs w:val="21"/>
          <w:lang w:val="en-US" w:eastAsia="zh-CN"/>
        </w:rPr>
      </w:pPr>
      <w:r>
        <w:rPr>
          <w:rFonts w:hint="eastAsia" w:ascii="宋体" w:hAnsi="宋体"/>
          <w:szCs w:val="21"/>
          <w:lang w:eastAsia="zh-CN"/>
        </w:rPr>
        <w:t>地址：</w:t>
      </w:r>
      <w:r>
        <w:rPr>
          <w:rFonts w:hint="eastAsia" w:ascii="宋体" w:hAnsi="宋体"/>
          <w:szCs w:val="21"/>
          <w:lang w:val="en-US" w:eastAsia="zh-CN"/>
        </w:rPr>
        <w:t xml:space="preserve">                               </w:t>
      </w:r>
      <w:r>
        <w:rPr>
          <w:rFonts w:hint="eastAsia" w:ascii="宋体" w:hAnsi="宋体"/>
          <w:szCs w:val="21"/>
          <w:lang w:eastAsia="zh-CN"/>
        </w:rPr>
        <w:t>地址：</w:t>
      </w:r>
      <w:r>
        <w:rPr>
          <w:rFonts w:hint="eastAsia" w:ascii="宋体" w:hAnsi="宋体"/>
          <w:szCs w:val="21"/>
          <w:lang w:val="en-US" w:eastAsia="zh-CN"/>
        </w:rPr>
        <w:t xml:space="preserve">                           </w:t>
      </w:r>
    </w:p>
    <w:p w14:paraId="04DA1AEF">
      <w:pPr>
        <w:spacing w:line="360" w:lineRule="auto"/>
        <w:ind w:firstLine="420" w:firstLineChars="200"/>
        <w:rPr>
          <w:rFonts w:hint="default" w:ascii="宋体"/>
          <w:szCs w:val="21"/>
          <w:lang w:val="en-US" w:eastAsia="zh-CN"/>
        </w:rPr>
      </w:pPr>
      <w:r>
        <w:rPr>
          <w:rFonts w:hint="eastAsia" w:ascii="宋体" w:hAnsi="宋体"/>
          <w:szCs w:val="21"/>
          <w:lang w:eastAsia="zh-CN"/>
        </w:rPr>
        <w:t>邮政编码：</w:t>
      </w:r>
      <w:r>
        <w:rPr>
          <w:rFonts w:hint="eastAsia" w:ascii="宋体" w:hAnsi="宋体"/>
          <w:szCs w:val="21"/>
          <w:lang w:val="en-US" w:eastAsia="zh-CN"/>
        </w:rPr>
        <w:t xml:space="preserve">                         </w:t>
      </w:r>
      <w:r>
        <w:rPr>
          <w:rFonts w:hint="eastAsia" w:ascii="宋体" w:hAnsi="宋体"/>
          <w:szCs w:val="21"/>
          <w:lang w:eastAsia="zh-CN"/>
        </w:rPr>
        <w:t>邮政编码：</w:t>
      </w:r>
      <w:r>
        <w:rPr>
          <w:rFonts w:hint="eastAsia" w:ascii="宋体" w:hAnsi="宋体"/>
          <w:szCs w:val="21"/>
          <w:lang w:val="en-US" w:eastAsia="zh-CN"/>
        </w:rPr>
        <w:t xml:space="preserve">                        </w:t>
      </w:r>
    </w:p>
    <w:p w14:paraId="21CBAAAD">
      <w:pPr>
        <w:spacing w:line="360" w:lineRule="auto"/>
        <w:ind w:firstLine="420" w:firstLineChars="200"/>
        <w:rPr>
          <w:rFonts w:hint="default" w:ascii="宋体" w:eastAsia="宋体"/>
          <w:szCs w:val="21"/>
          <w:lang w:val="en-US" w:eastAsia="zh-CN"/>
        </w:rPr>
      </w:pPr>
      <w:r>
        <w:rPr>
          <w:rFonts w:hint="eastAsia" w:ascii="宋体" w:hAnsi="宋体"/>
          <w:szCs w:val="21"/>
        </w:rPr>
        <w:t>法定代表人：</w:t>
      </w:r>
      <w:r>
        <w:rPr>
          <w:rFonts w:hint="eastAsia" w:ascii="宋体" w:hAnsi="宋体"/>
          <w:szCs w:val="21"/>
          <w:lang w:val="en-US" w:eastAsia="zh-CN"/>
        </w:rPr>
        <w:t xml:space="preserve">                     </w:t>
      </w:r>
      <w:r>
        <w:rPr>
          <w:rFonts w:hint="eastAsia" w:ascii="宋体" w:hAnsi="宋体"/>
          <w:szCs w:val="21"/>
        </w:rPr>
        <w:t>法定代表人：</w:t>
      </w:r>
      <w:r>
        <w:rPr>
          <w:rFonts w:hint="eastAsia" w:ascii="宋体" w:hAnsi="宋体"/>
          <w:szCs w:val="21"/>
          <w:lang w:val="en-US" w:eastAsia="zh-CN"/>
        </w:rPr>
        <w:t xml:space="preserve">                        </w:t>
      </w:r>
    </w:p>
    <w:p w14:paraId="012F0565">
      <w:pPr>
        <w:spacing w:line="360" w:lineRule="auto"/>
        <w:ind w:firstLine="420" w:firstLineChars="200"/>
        <w:rPr>
          <w:rFonts w:hint="default" w:ascii="宋体" w:eastAsia="宋体"/>
          <w:szCs w:val="21"/>
          <w:lang w:val="en-US" w:eastAsia="zh-CN"/>
        </w:rPr>
      </w:pPr>
      <w:r>
        <w:rPr>
          <w:rFonts w:hint="eastAsia" w:ascii="宋体" w:hAnsi="宋体"/>
          <w:szCs w:val="21"/>
        </w:rPr>
        <w:t>委托代理人：</w:t>
      </w:r>
      <w:r>
        <w:rPr>
          <w:rFonts w:hint="eastAsia" w:ascii="宋体" w:hAnsi="宋体"/>
          <w:szCs w:val="21"/>
          <w:lang w:val="en-US" w:eastAsia="zh-CN"/>
        </w:rPr>
        <w:t xml:space="preserve">                     </w:t>
      </w:r>
      <w:r>
        <w:rPr>
          <w:rFonts w:hint="eastAsia" w:ascii="宋体" w:hAnsi="宋体"/>
          <w:szCs w:val="21"/>
        </w:rPr>
        <w:t>委托代理人：</w:t>
      </w:r>
      <w:r>
        <w:rPr>
          <w:rFonts w:hint="eastAsia" w:ascii="宋体" w:hAnsi="宋体"/>
          <w:szCs w:val="21"/>
          <w:lang w:val="en-US" w:eastAsia="zh-CN"/>
        </w:rPr>
        <w:t xml:space="preserve">                        </w:t>
      </w:r>
    </w:p>
    <w:p w14:paraId="0A1642C0">
      <w:pPr>
        <w:spacing w:line="360" w:lineRule="auto"/>
        <w:ind w:firstLine="1050" w:firstLineChars="500"/>
        <w:rPr>
          <w:rFonts w:hint="default" w:ascii="宋体"/>
          <w:szCs w:val="21"/>
          <w:lang w:val="en-US" w:eastAsia="zh-CN"/>
        </w:rPr>
      </w:pPr>
      <w:r>
        <w:rPr>
          <w:rFonts w:hint="eastAsia" w:ascii="宋体" w:hAnsi="宋体"/>
          <w:szCs w:val="21"/>
          <w:lang w:eastAsia="zh-CN"/>
        </w:rPr>
        <w:t>电话：</w:t>
      </w:r>
      <w:r>
        <w:rPr>
          <w:rFonts w:hint="eastAsia" w:ascii="宋体" w:hAnsi="宋体"/>
          <w:szCs w:val="21"/>
          <w:lang w:val="en-US" w:eastAsia="zh-CN"/>
        </w:rPr>
        <w:t xml:space="preserve">                           </w:t>
      </w:r>
      <w:r>
        <w:rPr>
          <w:rFonts w:hint="eastAsia" w:ascii="宋体" w:hAnsi="宋体"/>
          <w:szCs w:val="21"/>
          <w:lang w:eastAsia="zh-CN"/>
        </w:rPr>
        <w:t>电话：</w:t>
      </w:r>
      <w:r>
        <w:rPr>
          <w:rFonts w:hint="eastAsia" w:ascii="宋体" w:hAnsi="宋体"/>
          <w:szCs w:val="21"/>
          <w:lang w:val="en-US" w:eastAsia="zh-CN"/>
        </w:rPr>
        <w:t xml:space="preserve">                        </w:t>
      </w:r>
    </w:p>
    <w:p w14:paraId="48230754">
      <w:pPr>
        <w:spacing w:line="360" w:lineRule="auto"/>
        <w:ind w:firstLine="1050" w:firstLineChars="500"/>
        <w:rPr>
          <w:rFonts w:hint="default" w:ascii="宋体"/>
          <w:szCs w:val="21"/>
          <w:lang w:val="en-US" w:eastAsia="zh-CN"/>
        </w:rPr>
      </w:pPr>
      <w:r>
        <w:rPr>
          <w:rFonts w:hint="eastAsia" w:ascii="宋体" w:hAnsi="宋体"/>
          <w:szCs w:val="21"/>
          <w:lang w:eastAsia="zh-CN"/>
        </w:rPr>
        <w:t>传真：</w:t>
      </w:r>
      <w:r>
        <w:rPr>
          <w:rFonts w:hint="eastAsia" w:ascii="宋体" w:hAnsi="宋体"/>
          <w:szCs w:val="21"/>
          <w:lang w:val="en-US" w:eastAsia="zh-CN"/>
        </w:rPr>
        <w:t xml:space="preserve">                           </w:t>
      </w:r>
      <w:r>
        <w:rPr>
          <w:rFonts w:hint="eastAsia" w:ascii="宋体" w:hAnsi="宋体"/>
          <w:szCs w:val="21"/>
          <w:lang w:eastAsia="zh-CN"/>
        </w:rPr>
        <w:t>传真：</w:t>
      </w:r>
      <w:r>
        <w:rPr>
          <w:rFonts w:hint="eastAsia" w:ascii="宋体" w:hAnsi="宋体"/>
          <w:szCs w:val="21"/>
          <w:lang w:val="en-US" w:eastAsia="zh-CN"/>
        </w:rPr>
        <w:t xml:space="preserve">                        </w:t>
      </w:r>
    </w:p>
    <w:p w14:paraId="47EE5919">
      <w:pPr>
        <w:spacing w:line="360" w:lineRule="auto"/>
        <w:ind w:firstLine="630" w:firstLineChars="300"/>
        <w:rPr>
          <w:rFonts w:hint="default" w:ascii="宋体"/>
          <w:szCs w:val="21"/>
          <w:lang w:val="en-US" w:eastAsia="zh-CN"/>
        </w:rPr>
      </w:pPr>
      <w:r>
        <w:rPr>
          <w:rFonts w:hint="eastAsia" w:ascii="宋体" w:hAnsi="宋体"/>
          <w:szCs w:val="21"/>
          <w:lang w:eastAsia="zh-CN"/>
        </w:rPr>
        <w:t>电子信箱：</w:t>
      </w:r>
      <w:r>
        <w:rPr>
          <w:rFonts w:hint="eastAsia" w:ascii="宋体" w:hAnsi="宋体"/>
          <w:szCs w:val="21"/>
          <w:lang w:val="en-US" w:eastAsia="zh-CN"/>
        </w:rPr>
        <w:t xml:space="preserve">                       </w:t>
      </w:r>
      <w:r>
        <w:rPr>
          <w:rFonts w:hint="eastAsia" w:ascii="宋体" w:hAnsi="宋体"/>
          <w:szCs w:val="21"/>
          <w:lang w:eastAsia="zh-CN"/>
        </w:rPr>
        <w:t>电子信箱：</w:t>
      </w:r>
      <w:r>
        <w:rPr>
          <w:rFonts w:hint="eastAsia" w:ascii="宋体" w:hAnsi="宋体"/>
          <w:szCs w:val="21"/>
          <w:lang w:val="en-US" w:eastAsia="zh-CN"/>
        </w:rPr>
        <w:t xml:space="preserve">                        </w:t>
      </w:r>
    </w:p>
    <w:p w14:paraId="5BBC61FF">
      <w:pPr>
        <w:spacing w:line="360" w:lineRule="auto"/>
        <w:ind w:firstLine="630" w:firstLineChars="300"/>
        <w:rPr>
          <w:rFonts w:hint="default" w:ascii="宋体"/>
          <w:szCs w:val="21"/>
          <w:lang w:val="en-US" w:eastAsia="zh-CN"/>
        </w:rPr>
      </w:pPr>
      <w:r>
        <w:rPr>
          <w:rFonts w:hint="eastAsia" w:ascii="宋体" w:hAnsi="宋体"/>
          <w:szCs w:val="21"/>
          <w:lang w:eastAsia="zh-CN"/>
        </w:rPr>
        <w:t>开户银行：</w:t>
      </w:r>
      <w:r>
        <w:rPr>
          <w:rFonts w:hint="eastAsia" w:ascii="宋体" w:hAnsi="宋体"/>
          <w:szCs w:val="21"/>
          <w:lang w:val="en-US" w:eastAsia="zh-CN"/>
        </w:rPr>
        <w:t xml:space="preserve">                       </w:t>
      </w:r>
      <w:r>
        <w:rPr>
          <w:rFonts w:hint="eastAsia" w:ascii="宋体" w:hAnsi="宋体"/>
          <w:szCs w:val="21"/>
          <w:lang w:eastAsia="zh-CN"/>
        </w:rPr>
        <w:t>开户银行：</w:t>
      </w:r>
      <w:r>
        <w:rPr>
          <w:rFonts w:hint="eastAsia" w:ascii="宋体" w:hAnsi="宋体"/>
          <w:szCs w:val="21"/>
          <w:lang w:val="en-US" w:eastAsia="zh-CN"/>
        </w:rPr>
        <w:t xml:space="preserve">                        </w:t>
      </w:r>
    </w:p>
    <w:p w14:paraId="6A549E37">
      <w:pPr>
        <w:spacing w:line="360" w:lineRule="auto"/>
        <w:ind w:firstLine="1050" w:firstLineChars="500"/>
        <w:rPr>
          <w:rFonts w:hint="default" w:ascii="宋体"/>
          <w:szCs w:val="21"/>
          <w:lang w:val="en-US" w:eastAsia="zh-CN"/>
        </w:rPr>
      </w:pPr>
      <w:r>
        <w:rPr>
          <w:rFonts w:hint="eastAsia" w:ascii="宋体" w:hAnsi="宋体"/>
          <w:szCs w:val="21"/>
          <w:lang w:eastAsia="zh-CN"/>
        </w:rPr>
        <w:t>账号：</w:t>
      </w:r>
      <w:r>
        <w:rPr>
          <w:rFonts w:hint="eastAsia" w:ascii="宋体" w:hAnsi="宋体"/>
          <w:szCs w:val="21"/>
          <w:lang w:val="en-US" w:eastAsia="zh-CN"/>
        </w:rPr>
        <w:t xml:space="preserve">                           </w:t>
      </w:r>
      <w:r>
        <w:rPr>
          <w:rFonts w:hint="eastAsia" w:ascii="宋体" w:hAnsi="宋体"/>
          <w:szCs w:val="21"/>
          <w:lang w:eastAsia="zh-CN"/>
        </w:rPr>
        <w:t>账号：</w:t>
      </w:r>
      <w:r>
        <w:rPr>
          <w:rFonts w:hint="eastAsia" w:ascii="宋体" w:hAnsi="宋体"/>
          <w:szCs w:val="21"/>
          <w:lang w:val="en-US" w:eastAsia="zh-CN"/>
        </w:rPr>
        <w:t xml:space="preserve">                        </w:t>
      </w:r>
    </w:p>
    <w:p w14:paraId="67A15F66">
      <w:pPr>
        <w:keepNext/>
        <w:keepLines/>
        <w:spacing w:before="260" w:after="260" w:line="416" w:lineRule="auto"/>
        <w:jc w:val="center"/>
        <w:outlineLvl w:val="2"/>
        <w:rPr>
          <w:rFonts w:hint="eastAsia" w:ascii="宋体" w:hAnsi="宋体" w:eastAsia="宋体"/>
          <w:b/>
          <w:bCs/>
          <w:szCs w:val="21"/>
          <w:lang w:eastAsia="zh-CN"/>
        </w:rPr>
      </w:pPr>
      <w:r>
        <w:rPr>
          <w:rFonts w:eastAsia="仿宋_GB2312"/>
          <w:b/>
          <w:bCs/>
          <w:sz w:val="32"/>
          <w:szCs w:val="32"/>
          <w:lang w:eastAsia="zh-CN"/>
        </w:rPr>
        <w:br w:type="page"/>
      </w:r>
      <w:bookmarkStart w:id="16" w:name="_Toc351203494"/>
      <w:bookmarkStart w:id="17" w:name="_Toc11047"/>
      <w:r>
        <w:rPr>
          <w:rFonts w:hint="eastAsia" w:ascii="宋体" w:hAnsi="宋体" w:eastAsia="宋体"/>
          <w:b/>
          <w:bCs/>
          <w:szCs w:val="21"/>
          <w:lang w:eastAsia="zh-CN"/>
        </w:rPr>
        <w:t>第二部分通用合同条款</w:t>
      </w:r>
      <w:bookmarkEnd w:id="16"/>
      <w:bookmarkEnd w:id="17"/>
    </w:p>
    <w:p w14:paraId="21EFE47B">
      <w:pPr>
        <w:spacing w:line="400" w:lineRule="exact"/>
        <w:ind w:firstLine="420" w:firstLineChars="200"/>
        <w:rPr>
          <w:rFonts w:ascii="宋体" w:cs="宋体"/>
          <w:szCs w:val="21"/>
          <w:lang w:eastAsia="zh-CN"/>
        </w:rPr>
      </w:pPr>
      <w:r>
        <w:rPr>
          <w:rFonts w:hint="eastAsia" w:ascii="宋体" w:hAnsi="宋体" w:cs="宋体"/>
          <w:szCs w:val="21"/>
          <w:lang w:eastAsia="zh-CN"/>
        </w:rPr>
        <w:t>本合同通用条款按中华人民共和国住房和城乡建设部、国家工商行政管理总局制定的《建设工程施工合同（示范文本）》（</w:t>
      </w:r>
      <w:r>
        <w:rPr>
          <w:rFonts w:ascii="宋体" w:hAnsi="宋体" w:cs="宋体"/>
          <w:szCs w:val="21"/>
          <w:lang w:eastAsia="zh-CN"/>
        </w:rPr>
        <w:t>GF-2017-0201</w:t>
      </w:r>
      <w:r>
        <w:rPr>
          <w:rFonts w:hint="eastAsia" w:ascii="宋体" w:hAnsi="宋体" w:cs="宋体"/>
          <w:szCs w:val="21"/>
          <w:lang w:eastAsia="zh-CN"/>
        </w:rPr>
        <w:t>）执行。</w:t>
      </w:r>
      <w:bookmarkEnd w:id="3"/>
    </w:p>
    <w:p w14:paraId="4D18F6D6">
      <w:pPr>
        <w:spacing w:line="440" w:lineRule="exact"/>
        <w:ind w:firstLine="420" w:firstLineChars="200"/>
        <w:rPr>
          <w:rFonts w:ascii="宋体" w:cs="宋体"/>
          <w:szCs w:val="21"/>
          <w:lang w:eastAsia="zh-CN"/>
        </w:rPr>
      </w:pPr>
    </w:p>
    <w:p w14:paraId="4C0F5A04">
      <w:pPr>
        <w:keepNext/>
        <w:keepLines/>
        <w:spacing w:before="260" w:after="260" w:line="416" w:lineRule="auto"/>
        <w:jc w:val="center"/>
        <w:outlineLvl w:val="2"/>
        <w:rPr>
          <w:rFonts w:ascii="宋体"/>
          <w:b/>
          <w:bCs/>
          <w:szCs w:val="21"/>
          <w:lang w:eastAsia="zh-CN"/>
        </w:rPr>
      </w:pPr>
      <w:bookmarkStart w:id="18" w:name="_Toc5425"/>
      <w:r>
        <w:rPr>
          <w:rFonts w:hint="eastAsia" w:ascii="宋体" w:hAnsi="宋体"/>
          <w:b/>
          <w:bCs/>
          <w:szCs w:val="21"/>
          <w:lang w:eastAsia="zh-CN"/>
        </w:rPr>
        <w:t>第三部分专用合同条款</w:t>
      </w:r>
      <w:bookmarkEnd w:id="18"/>
    </w:p>
    <w:p w14:paraId="08359247">
      <w:pPr>
        <w:keepNext/>
        <w:keepLines/>
        <w:spacing w:before="120" w:after="120" w:line="360" w:lineRule="auto"/>
        <w:outlineLvl w:val="3"/>
        <w:rPr>
          <w:rFonts w:ascii="宋体" w:hAnsi="宋体"/>
          <w:bCs/>
          <w:szCs w:val="21"/>
          <w:lang w:eastAsia="zh-CN"/>
        </w:rPr>
      </w:pPr>
      <w:bookmarkStart w:id="19" w:name="_Toc15763"/>
      <w:r>
        <w:rPr>
          <w:rFonts w:ascii="宋体" w:hAnsi="宋体"/>
          <w:bCs/>
          <w:szCs w:val="21"/>
          <w:lang w:eastAsia="zh-CN"/>
        </w:rPr>
        <w:t>1</w:t>
      </w:r>
      <w:bookmarkStart w:id="20" w:name="_Toc296944495"/>
      <w:bookmarkStart w:id="21" w:name="_Toc296891196"/>
      <w:bookmarkStart w:id="22" w:name="_Toc296346657"/>
      <w:bookmarkStart w:id="23" w:name="_Toc297048342"/>
      <w:bookmarkStart w:id="24" w:name="_Toc292559866"/>
      <w:bookmarkStart w:id="25" w:name="_Toc292559361"/>
      <w:bookmarkStart w:id="26" w:name="_Toc296503156"/>
      <w:bookmarkStart w:id="27" w:name="_Toc296347155"/>
      <w:bookmarkStart w:id="28" w:name="_Toc296890984"/>
      <w:r>
        <w:rPr>
          <w:rFonts w:ascii="宋体" w:hAnsi="宋体"/>
          <w:bCs/>
          <w:szCs w:val="21"/>
          <w:lang w:eastAsia="zh-CN"/>
        </w:rPr>
        <w:t xml:space="preserve">. </w:t>
      </w:r>
      <w:r>
        <w:rPr>
          <w:rFonts w:hint="eastAsia" w:ascii="宋体" w:hAnsi="宋体"/>
          <w:bCs/>
          <w:szCs w:val="21"/>
          <w:lang w:eastAsia="zh-CN"/>
        </w:rPr>
        <w:t>一般约定</w:t>
      </w:r>
      <w:bookmarkEnd w:id="19"/>
    </w:p>
    <w:bookmarkEnd w:id="20"/>
    <w:bookmarkEnd w:id="21"/>
    <w:bookmarkEnd w:id="22"/>
    <w:bookmarkEnd w:id="23"/>
    <w:bookmarkEnd w:id="24"/>
    <w:bookmarkEnd w:id="25"/>
    <w:bookmarkEnd w:id="26"/>
    <w:bookmarkEnd w:id="27"/>
    <w:bookmarkEnd w:id="28"/>
    <w:p w14:paraId="69DDDC1B">
      <w:pPr>
        <w:spacing w:after="120" w:line="360" w:lineRule="auto"/>
        <w:ind w:firstLine="420" w:firstLineChars="200"/>
        <w:outlineLvl w:val="1"/>
        <w:rPr>
          <w:rFonts w:ascii="宋体"/>
          <w:szCs w:val="21"/>
          <w:lang w:eastAsia="zh-CN"/>
        </w:rPr>
      </w:pPr>
      <w:r>
        <w:rPr>
          <w:rFonts w:ascii="宋体" w:hAnsi="宋体"/>
          <w:szCs w:val="21"/>
          <w:lang w:eastAsia="zh-CN"/>
        </w:rPr>
        <w:t xml:space="preserve">1.1 </w:t>
      </w:r>
      <w:r>
        <w:rPr>
          <w:rFonts w:hint="eastAsia" w:ascii="宋体" w:hAnsi="宋体"/>
          <w:szCs w:val="21"/>
          <w:lang w:eastAsia="zh-CN"/>
        </w:rPr>
        <w:t>词语定义</w:t>
      </w:r>
    </w:p>
    <w:p w14:paraId="4A44AC3B">
      <w:pPr>
        <w:spacing w:line="360" w:lineRule="auto"/>
        <w:ind w:firstLine="420" w:firstLineChars="200"/>
        <w:rPr>
          <w:rFonts w:ascii="宋体"/>
          <w:szCs w:val="21"/>
          <w:lang w:eastAsia="zh-CN"/>
        </w:rPr>
      </w:pPr>
      <w:r>
        <w:rPr>
          <w:rFonts w:ascii="宋体" w:hAnsi="宋体"/>
          <w:szCs w:val="21"/>
          <w:lang w:eastAsia="zh-CN"/>
        </w:rPr>
        <w:t>1.1.1</w:t>
      </w:r>
      <w:r>
        <w:rPr>
          <w:rFonts w:hint="eastAsia" w:ascii="宋体" w:hAnsi="宋体"/>
          <w:szCs w:val="21"/>
          <w:lang w:eastAsia="zh-CN"/>
        </w:rPr>
        <w:t>合同</w:t>
      </w:r>
    </w:p>
    <w:p w14:paraId="6950C2EE">
      <w:pPr>
        <w:spacing w:line="360" w:lineRule="auto"/>
        <w:ind w:left="1210" w:hanging="1155" w:hangingChars="550"/>
        <w:rPr>
          <w:rFonts w:ascii="宋体"/>
          <w:szCs w:val="21"/>
          <w:lang w:eastAsia="zh-CN"/>
        </w:rPr>
      </w:pPr>
      <w:r>
        <w:rPr>
          <w:rFonts w:ascii="宋体" w:hAnsi="宋体"/>
          <w:szCs w:val="21"/>
          <w:lang w:eastAsia="zh-CN"/>
        </w:rPr>
        <w:t>1.1.1.10</w:t>
      </w:r>
      <w:r>
        <w:rPr>
          <w:rFonts w:hint="eastAsia" w:ascii="宋体" w:hAnsi="宋体"/>
          <w:szCs w:val="21"/>
          <w:lang w:eastAsia="zh-CN"/>
        </w:rPr>
        <w:t>其他合同文件包括：</w:t>
      </w:r>
      <w:r>
        <w:rPr>
          <w:rFonts w:ascii="宋体" w:hAnsi="宋体"/>
          <w:szCs w:val="21"/>
          <w:u w:val="single"/>
          <w:lang w:eastAsia="zh-CN"/>
        </w:rPr>
        <w:t xml:space="preserve"> /</w:t>
      </w:r>
      <w:r>
        <w:rPr>
          <w:rFonts w:hint="eastAsia" w:ascii="宋体" w:hAnsi="宋体"/>
          <w:szCs w:val="21"/>
          <w:lang w:eastAsia="zh-CN"/>
        </w:rPr>
        <w:t>。</w:t>
      </w:r>
    </w:p>
    <w:p w14:paraId="5E793440">
      <w:pPr>
        <w:spacing w:after="120" w:line="360" w:lineRule="auto"/>
        <w:ind w:firstLine="420" w:firstLineChars="200"/>
        <w:outlineLvl w:val="1"/>
        <w:rPr>
          <w:rFonts w:ascii="宋体"/>
          <w:szCs w:val="21"/>
          <w:lang w:eastAsia="zh-CN"/>
        </w:rPr>
      </w:pPr>
      <w:r>
        <w:rPr>
          <w:rFonts w:ascii="宋体" w:hAnsi="宋体"/>
          <w:szCs w:val="21"/>
          <w:lang w:eastAsia="zh-CN"/>
        </w:rPr>
        <w:t>1.2</w:t>
      </w:r>
      <w:r>
        <w:rPr>
          <w:rFonts w:hint="eastAsia" w:ascii="宋体" w:hAnsi="宋体"/>
          <w:szCs w:val="21"/>
          <w:lang w:eastAsia="zh-CN"/>
        </w:rPr>
        <w:t>合同文件的优先顺序</w:t>
      </w:r>
    </w:p>
    <w:p w14:paraId="0E7E33C2">
      <w:pPr>
        <w:autoSpaceDE w:val="0"/>
        <w:autoSpaceDN w:val="0"/>
        <w:adjustRightInd w:val="0"/>
        <w:spacing w:line="360" w:lineRule="auto"/>
        <w:ind w:firstLine="420" w:firstLineChars="200"/>
        <w:rPr>
          <w:rFonts w:ascii="宋体" w:hAnsi="宋体"/>
          <w:szCs w:val="21"/>
          <w:lang w:eastAsia="zh-CN"/>
        </w:rPr>
      </w:pPr>
      <w:r>
        <w:rPr>
          <w:rFonts w:hint="eastAsia" w:ascii="宋体" w:hAnsi="宋体"/>
          <w:szCs w:val="21"/>
          <w:lang w:eastAsia="zh-CN"/>
        </w:rPr>
        <w:t>合同文件组成及优先顺序为：</w:t>
      </w:r>
    </w:p>
    <w:p w14:paraId="638AAB0D">
      <w:pPr>
        <w:autoSpaceDE w:val="0"/>
        <w:autoSpaceDN w:val="0"/>
        <w:adjustRightInd w:val="0"/>
        <w:spacing w:line="360" w:lineRule="auto"/>
        <w:ind w:firstLine="420" w:firstLineChars="200"/>
        <w:rPr>
          <w:rFonts w:ascii="宋体"/>
          <w:szCs w:val="21"/>
          <w:lang w:eastAsia="zh-CN"/>
        </w:rPr>
      </w:pPr>
      <w:r>
        <w:rPr>
          <w:rFonts w:hint="eastAsia" w:ascii="宋体" w:hAnsi="宋体"/>
          <w:szCs w:val="21"/>
          <w:lang w:eastAsia="zh-CN"/>
        </w:rPr>
        <w:t>（</w:t>
      </w:r>
      <w:r>
        <w:rPr>
          <w:rFonts w:ascii="宋体" w:hAnsi="宋体"/>
          <w:szCs w:val="21"/>
          <w:lang w:eastAsia="zh-CN"/>
        </w:rPr>
        <w:t>1</w:t>
      </w:r>
      <w:r>
        <w:rPr>
          <w:rFonts w:hint="eastAsia" w:ascii="宋体" w:hAnsi="宋体"/>
          <w:szCs w:val="21"/>
          <w:lang w:eastAsia="zh-CN"/>
        </w:rPr>
        <w:t>）中标通知书（如果有）；</w:t>
      </w:r>
    </w:p>
    <w:p w14:paraId="7361C1DF">
      <w:pPr>
        <w:autoSpaceDE w:val="0"/>
        <w:autoSpaceDN w:val="0"/>
        <w:adjustRightInd w:val="0"/>
        <w:spacing w:line="360" w:lineRule="auto"/>
        <w:ind w:firstLine="420" w:firstLineChars="200"/>
        <w:rPr>
          <w:rFonts w:ascii="宋体" w:hAnsi="宋体"/>
          <w:szCs w:val="21"/>
          <w:lang w:eastAsia="zh-CN"/>
        </w:rPr>
      </w:pPr>
      <w:r>
        <w:rPr>
          <w:rFonts w:hint="eastAsia" w:ascii="宋体" w:hAnsi="宋体"/>
          <w:szCs w:val="21"/>
          <w:lang w:eastAsia="zh-CN"/>
        </w:rPr>
        <w:t>（</w:t>
      </w:r>
      <w:r>
        <w:rPr>
          <w:rFonts w:ascii="宋体" w:hAnsi="宋体"/>
          <w:szCs w:val="21"/>
          <w:lang w:eastAsia="zh-CN"/>
        </w:rPr>
        <w:t>2</w:t>
      </w:r>
      <w:r>
        <w:rPr>
          <w:rFonts w:hint="eastAsia" w:ascii="宋体" w:hAnsi="宋体"/>
          <w:szCs w:val="21"/>
          <w:lang w:eastAsia="zh-CN"/>
        </w:rPr>
        <w:t>）投标函及其附录（如果有）；</w:t>
      </w:r>
    </w:p>
    <w:p w14:paraId="7E44F910">
      <w:pPr>
        <w:autoSpaceDE w:val="0"/>
        <w:autoSpaceDN w:val="0"/>
        <w:adjustRightInd w:val="0"/>
        <w:spacing w:line="360" w:lineRule="auto"/>
        <w:ind w:firstLine="420" w:firstLineChars="200"/>
        <w:rPr>
          <w:rFonts w:ascii="宋体"/>
          <w:szCs w:val="21"/>
          <w:lang w:eastAsia="zh-CN"/>
        </w:rPr>
      </w:pPr>
      <w:r>
        <w:rPr>
          <w:rFonts w:hint="eastAsia" w:ascii="宋体" w:hAnsi="宋体"/>
          <w:szCs w:val="21"/>
          <w:lang w:eastAsia="zh-CN"/>
        </w:rPr>
        <w:t>（</w:t>
      </w:r>
      <w:r>
        <w:rPr>
          <w:rFonts w:ascii="宋体" w:hAnsi="宋体"/>
          <w:szCs w:val="21"/>
          <w:lang w:eastAsia="zh-CN"/>
        </w:rPr>
        <w:t>3</w:t>
      </w:r>
      <w:r>
        <w:rPr>
          <w:rFonts w:hint="eastAsia" w:ascii="宋体" w:hAnsi="宋体"/>
          <w:szCs w:val="21"/>
          <w:lang w:eastAsia="zh-CN"/>
        </w:rPr>
        <w:t>）专用合同条款及其附件；</w:t>
      </w:r>
    </w:p>
    <w:p w14:paraId="08291446">
      <w:pPr>
        <w:autoSpaceDE w:val="0"/>
        <w:autoSpaceDN w:val="0"/>
        <w:adjustRightInd w:val="0"/>
        <w:spacing w:line="360" w:lineRule="auto"/>
        <w:ind w:firstLine="420" w:firstLineChars="200"/>
        <w:rPr>
          <w:rFonts w:ascii="宋体"/>
          <w:szCs w:val="21"/>
          <w:lang w:eastAsia="zh-CN"/>
        </w:rPr>
      </w:pPr>
      <w:r>
        <w:rPr>
          <w:rFonts w:hint="eastAsia" w:ascii="宋体" w:hAnsi="宋体"/>
          <w:szCs w:val="21"/>
          <w:lang w:eastAsia="zh-CN"/>
        </w:rPr>
        <w:t>（</w:t>
      </w:r>
      <w:r>
        <w:rPr>
          <w:rFonts w:ascii="宋体" w:hAnsi="宋体"/>
          <w:szCs w:val="21"/>
          <w:lang w:eastAsia="zh-CN"/>
        </w:rPr>
        <w:t>4</w:t>
      </w:r>
      <w:r>
        <w:rPr>
          <w:rFonts w:hint="eastAsia" w:ascii="宋体" w:hAnsi="宋体"/>
          <w:szCs w:val="21"/>
          <w:lang w:eastAsia="zh-CN"/>
        </w:rPr>
        <w:t>）通用合同条款；</w:t>
      </w:r>
    </w:p>
    <w:p w14:paraId="0FDB83D8">
      <w:pPr>
        <w:autoSpaceDE w:val="0"/>
        <w:autoSpaceDN w:val="0"/>
        <w:adjustRightInd w:val="0"/>
        <w:spacing w:line="360" w:lineRule="auto"/>
        <w:ind w:firstLine="420" w:firstLineChars="200"/>
        <w:rPr>
          <w:rFonts w:ascii="宋体"/>
          <w:szCs w:val="21"/>
          <w:lang w:eastAsia="zh-CN"/>
        </w:rPr>
      </w:pPr>
      <w:r>
        <w:rPr>
          <w:rFonts w:hint="eastAsia" w:ascii="宋体" w:hAnsi="宋体"/>
          <w:szCs w:val="21"/>
          <w:lang w:eastAsia="zh-CN"/>
        </w:rPr>
        <w:t>（</w:t>
      </w:r>
      <w:r>
        <w:rPr>
          <w:rFonts w:ascii="宋体" w:hAnsi="宋体"/>
          <w:szCs w:val="21"/>
          <w:lang w:eastAsia="zh-CN"/>
        </w:rPr>
        <w:t>5</w:t>
      </w:r>
      <w:r>
        <w:rPr>
          <w:rFonts w:hint="eastAsia" w:ascii="宋体" w:hAnsi="宋体"/>
          <w:szCs w:val="21"/>
          <w:lang w:eastAsia="zh-CN"/>
        </w:rPr>
        <w:t>）技术标准和要求；</w:t>
      </w:r>
    </w:p>
    <w:p w14:paraId="4BE5F2A7">
      <w:pPr>
        <w:autoSpaceDE w:val="0"/>
        <w:autoSpaceDN w:val="0"/>
        <w:adjustRightInd w:val="0"/>
        <w:spacing w:line="360" w:lineRule="auto"/>
        <w:ind w:firstLine="420" w:firstLineChars="200"/>
        <w:rPr>
          <w:rFonts w:ascii="宋体"/>
          <w:szCs w:val="21"/>
          <w:lang w:eastAsia="zh-CN"/>
        </w:rPr>
      </w:pPr>
      <w:r>
        <w:rPr>
          <w:rFonts w:hint="eastAsia" w:ascii="宋体" w:hAnsi="宋体"/>
          <w:szCs w:val="21"/>
          <w:lang w:eastAsia="zh-CN"/>
        </w:rPr>
        <w:t>（</w:t>
      </w:r>
      <w:r>
        <w:rPr>
          <w:rFonts w:ascii="宋体" w:hAnsi="宋体"/>
          <w:szCs w:val="21"/>
          <w:lang w:eastAsia="zh-CN"/>
        </w:rPr>
        <w:t>6</w:t>
      </w:r>
      <w:r>
        <w:rPr>
          <w:rFonts w:hint="eastAsia" w:ascii="宋体" w:hAnsi="宋体"/>
          <w:szCs w:val="21"/>
          <w:lang w:eastAsia="zh-CN"/>
        </w:rPr>
        <w:t>）图纸；</w:t>
      </w:r>
    </w:p>
    <w:p w14:paraId="0449FE8C">
      <w:pPr>
        <w:autoSpaceDE w:val="0"/>
        <w:autoSpaceDN w:val="0"/>
        <w:adjustRightInd w:val="0"/>
        <w:spacing w:line="360" w:lineRule="auto"/>
        <w:ind w:firstLine="420" w:firstLineChars="200"/>
        <w:rPr>
          <w:rFonts w:ascii="宋体"/>
          <w:szCs w:val="21"/>
          <w:lang w:eastAsia="zh-CN"/>
        </w:rPr>
      </w:pPr>
      <w:r>
        <w:rPr>
          <w:rFonts w:hint="eastAsia" w:ascii="宋体" w:hAnsi="宋体"/>
          <w:szCs w:val="21"/>
          <w:lang w:eastAsia="zh-CN"/>
        </w:rPr>
        <w:t>（</w:t>
      </w:r>
      <w:r>
        <w:rPr>
          <w:rFonts w:ascii="宋体" w:hAnsi="宋体"/>
          <w:szCs w:val="21"/>
          <w:lang w:eastAsia="zh-CN"/>
        </w:rPr>
        <w:t>7</w:t>
      </w:r>
      <w:r>
        <w:rPr>
          <w:rFonts w:hint="eastAsia" w:ascii="宋体" w:hAnsi="宋体"/>
          <w:szCs w:val="21"/>
          <w:lang w:eastAsia="zh-CN"/>
        </w:rPr>
        <w:t>）已标价工程量清单或预算书；</w:t>
      </w:r>
    </w:p>
    <w:p w14:paraId="33A31120">
      <w:pPr>
        <w:autoSpaceDE w:val="0"/>
        <w:autoSpaceDN w:val="0"/>
        <w:adjustRightInd w:val="0"/>
        <w:spacing w:line="360" w:lineRule="auto"/>
        <w:ind w:firstLine="420" w:firstLineChars="200"/>
        <w:rPr>
          <w:rFonts w:ascii="宋体"/>
          <w:szCs w:val="21"/>
          <w:lang w:eastAsia="zh-CN"/>
        </w:rPr>
      </w:pPr>
      <w:r>
        <w:rPr>
          <w:rFonts w:hint="eastAsia" w:ascii="宋体" w:hAnsi="宋体"/>
          <w:szCs w:val="21"/>
          <w:lang w:eastAsia="zh-CN"/>
        </w:rPr>
        <w:t>（</w:t>
      </w:r>
      <w:r>
        <w:rPr>
          <w:rFonts w:ascii="宋体" w:hAnsi="宋体"/>
          <w:szCs w:val="21"/>
          <w:lang w:eastAsia="zh-CN"/>
        </w:rPr>
        <w:t>8</w:t>
      </w:r>
      <w:r>
        <w:rPr>
          <w:rFonts w:hint="eastAsia" w:ascii="宋体" w:hAnsi="宋体"/>
          <w:szCs w:val="21"/>
          <w:lang w:eastAsia="zh-CN"/>
        </w:rPr>
        <w:t>）其他合同文件。</w:t>
      </w:r>
    </w:p>
    <w:p w14:paraId="2A95DED5">
      <w:pPr>
        <w:spacing w:after="120" w:line="360" w:lineRule="auto"/>
        <w:ind w:firstLine="420" w:firstLineChars="200"/>
        <w:outlineLvl w:val="1"/>
        <w:rPr>
          <w:rFonts w:ascii="宋体"/>
          <w:szCs w:val="21"/>
          <w:lang w:eastAsia="zh-CN"/>
        </w:rPr>
      </w:pPr>
      <w:r>
        <w:rPr>
          <w:rFonts w:ascii="宋体" w:hAnsi="宋体"/>
          <w:szCs w:val="21"/>
          <w:lang w:eastAsia="zh-CN"/>
        </w:rPr>
        <w:t xml:space="preserve">1.3 </w:t>
      </w:r>
      <w:r>
        <w:rPr>
          <w:rFonts w:hint="eastAsia" w:ascii="宋体" w:hAnsi="宋体"/>
          <w:szCs w:val="21"/>
          <w:lang w:eastAsia="zh-CN"/>
        </w:rPr>
        <w:t>图纸和承包人文件</w:t>
      </w:r>
      <w:r>
        <w:rPr>
          <w:rFonts w:ascii="宋体"/>
          <w:szCs w:val="21"/>
          <w:lang w:eastAsia="zh-CN"/>
        </w:rPr>
        <w:tab/>
      </w:r>
    </w:p>
    <w:p w14:paraId="1FD0ACA7">
      <w:pPr>
        <w:spacing w:line="360" w:lineRule="auto"/>
        <w:ind w:firstLine="420" w:firstLineChars="200"/>
        <w:rPr>
          <w:rFonts w:ascii="宋体"/>
          <w:szCs w:val="21"/>
          <w:lang w:eastAsia="zh-CN"/>
        </w:rPr>
      </w:pPr>
      <w:r>
        <w:rPr>
          <w:rFonts w:ascii="宋体" w:hAnsi="宋体"/>
          <w:szCs w:val="21"/>
          <w:lang w:eastAsia="zh-CN"/>
        </w:rPr>
        <w:t xml:space="preserve">1.3.1 </w:t>
      </w:r>
      <w:r>
        <w:rPr>
          <w:rFonts w:hint="eastAsia" w:ascii="宋体" w:hAnsi="宋体"/>
          <w:szCs w:val="21"/>
          <w:lang w:eastAsia="zh-CN"/>
        </w:rPr>
        <w:t>图纸的提供</w:t>
      </w:r>
    </w:p>
    <w:p w14:paraId="7C0B77F6">
      <w:pPr>
        <w:spacing w:line="360" w:lineRule="auto"/>
        <w:ind w:firstLine="420" w:firstLineChars="200"/>
        <w:rPr>
          <w:rFonts w:ascii="宋体"/>
          <w:szCs w:val="21"/>
          <w:lang w:eastAsia="zh-CN"/>
        </w:rPr>
      </w:pPr>
      <w:r>
        <w:rPr>
          <w:rFonts w:hint="eastAsia" w:ascii="宋体" w:hAnsi="宋体"/>
          <w:szCs w:val="21"/>
          <w:lang w:eastAsia="zh-CN"/>
        </w:rPr>
        <w:t>发包人向承包人提供图纸的期限：</w:t>
      </w:r>
      <w:r>
        <w:rPr>
          <w:rFonts w:hint="eastAsia" w:ascii="宋体" w:hAnsi="宋体"/>
          <w:szCs w:val="21"/>
          <w:u w:val="single"/>
          <w:lang w:eastAsia="zh-CN"/>
        </w:rPr>
        <w:t>开工之日起</w:t>
      </w:r>
      <w:r>
        <w:rPr>
          <w:rFonts w:ascii="宋体" w:hAnsi="宋体"/>
          <w:szCs w:val="21"/>
          <w:u w:val="single"/>
          <w:lang w:eastAsia="zh-CN"/>
        </w:rPr>
        <w:t xml:space="preserve"> 5 </w:t>
      </w:r>
      <w:r>
        <w:rPr>
          <w:rFonts w:hint="eastAsia" w:ascii="宋体" w:hAnsi="宋体"/>
          <w:szCs w:val="21"/>
          <w:u w:val="single"/>
          <w:lang w:eastAsia="zh-CN"/>
        </w:rPr>
        <w:t>日内</w:t>
      </w:r>
      <w:r>
        <w:rPr>
          <w:rFonts w:hint="eastAsia" w:ascii="宋体" w:hAnsi="宋体"/>
          <w:szCs w:val="21"/>
          <w:lang w:eastAsia="zh-CN"/>
        </w:rPr>
        <w:t>；</w:t>
      </w:r>
    </w:p>
    <w:p w14:paraId="16D75A5F">
      <w:pPr>
        <w:spacing w:line="360" w:lineRule="auto"/>
        <w:ind w:firstLine="420" w:firstLineChars="200"/>
        <w:rPr>
          <w:rFonts w:ascii="宋体"/>
          <w:szCs w:val="21"/>
          <w:lang w:eastAsia="zh-CN"/>
        </w:rPr>
      </w:pPr>
      <w:r>
        <w:rPr>
          <w:rFonts w:hint="eastAsia" w:ascii="宋体" w:hAnsi="宋体"/>
          <w:szCs w:val="21"/>
          <w:lang w:eastAsia="zh-CN"/>
        </w:rPr>
        <w:t>发包人向承包人提供图纸的数量：</w:t>
      </w:r>
      <w:r>
        <w:rPr>
          <w:rFonts w:ascii="宋体" w:hAnsi="宋体"/>
          <w:szCs w:val="21"/>
          <w:u w:val="single"/>
          <w:lang w:eastAsia="zh-CN"/>
        </w:rPr>
        <w:t xml:space="preserve">2 </w:t>
      </w:r>
      <w:r>
        <w:rPr>
          <w:rFonts w:hint="eastAsia" w:ascii="宋体" w:hAnsi="宋体"/>
          <w:szCs w:val="21"/>
          <w:u w:val="single"/>
          <w:lang w:eastAsia="zh-CN"/>
        </w:rPr>
        <w:t>份，承包人需要增加图纸套数的，承包人自行复制；</w:t>
      </w:r>
      <w:r>
        <w:rPr>
          <w:rFonts w:hint="eastAsia" w:ascii="宋体" w:hAnsi="宋体"/>
          <w:szCs w:val="21"/>
          <w:lang w:eastAsia="zh-CN"/>
        </w:rPr>
        <w:t>；</w:t>
      </w:r>
    </w:p>
    <w:p w14:paraId="757B2293">
      <w:pPr>
        <w:spacing w:line="360" w:lineRule="auto"/>
        <w:ind w:firstLine="420" w:firstLineChars="200"/>
        <w:rPr>
          <w:rFonts w:ascii="宋体"/>
          <w:szCs w:val="21"/>
          <w:lang w:eastAsia="zh-CN"/>
        </w:rPr>
      </w:pPr>
      <w:r>
        <w:rPr>
          <w:rFonts w:hint="eastAsia" w:ascii="宋体" w:hAnsi="宋体"/>
          <w:szCs w:val="21"/>
          <w:lang w:eastAsia="zh-CN"/>
        </w:rPr>
        <w:t>发包人向承包人提供图纸的内容：</w:t>
      </w:r>
      <w:r>
        <w:rPr>
          <w:rFonts w:hint="eastAsia" w:ascii="宋体" w:hAnsi="宋体"/>
          <w:szCs w:val="21"/>
          <w:u w:val="single"/>
          <w:lang w:eastAsia="zh-CN"/>
        </w:rPr>
        <w:t>本项目全套施工图</w:t>
      </w:r>
      <w:r>
        <w:rPr>
          <w:rFonts w:hint="eastAsia" w:ascii="宋体" w:hAnsi="宋体"/>
          <w:szCs w:val="21"/>
          <w:lang w:eastAsia="zh-CN"/>
        </w:rPr>
        <w:t>。</w:t>
      </w:r>
    </w:p>
    <w:p w14:paraId="6CF31487">
      <w:pPr>
        <w:spacing w:line="360" w:lineRule="auto"/>
        <w:ind w:firstLine="420" w:firstLineChars="200"/>
        <w:rPr>
          <w:rFonts w:ascii="宋体"/>
          <w:szCs w:val="21"/>
          <w:lang w:eastAsia="zh-CN"/>
        </w:rPr>
      </w:pPr>
      <w:r>
        <w:rPr>
          <w:rFonts w:ascii="宋体" w:hAnsi="宋体"/>
          <w:szCs w:val="21"/>
          <w:lang w:eastAsia="zh-CN"/>
        </w:rPr>
        <w:t xml:space="preserve">1.4 </w:t>
      </w:r>
      <w:r>
        <w:rPr>
          <w:rFonts w:hint="eastAsia" w:ascii="宋体" w:hAnsi="宋体"/>
          <w:szCs w:val="21"/>
          <w:lang w:eastAsia="zh-CN"/>
        </w:rPr>
        <w:t>承包人文件</w:t>
      </w:r>
    </w:p>
    <w:p w14:paraId="36187A2D">
      <w:pPr>
        <w:spacing w:line="360" w:lineRule="auto"/>
        <w:ind w:left="596" w:leftChars="284"/>
        <w:rPr>
          <w:rFonts w:ascii="宋体"/>
          <w:szCs w:val="21"/>
          <w:lang w:eastAsia="zh-CN"/>
        </w:rPr>
      </w:pPr>
      <w:r>
        <w:rPr>
          <w:rFonts w:hint="eastAsia" w:ascii="宋体" w:hAnsi="宋体"/>
          <w:szCs w:val="21"/>
          <w:lang w:eastAsia="zh-CN"/>
        </w:rPr>
        <w:t>需要由承包人提供的文件，包括：</w:t>
      </w:r>
      <w:r>
        <w:rPr>
          <w:rFonts w:hint="eastAsia" w:ascii="宋体" w:hAnsi="宋体"/>
          <w:szCs w:val="21"/>
          <w:u w:val="single"/>
          <w:lang w:eastAsia="zh-CN"/>
        </w:rPr>
        <w:t>施工组织设计、施工进度计划、材料和设备采购计划等</w:t>
      </w:r>
      <w:r>
        <w:rPr>
          <w:rFonts w:hint="eastAsia" w:ascii="宋体" w:hAnsi="宋体"/>
          <w:szCs w:val="21"/>
          <w:lang w:eastAsia="zh-CN"/>
        </w:rPr>
        <w:t>；</w:t>
      </w:r>
    </w:p>
    <w:p w14:paraId="68775A58">
      <w:pPr>
        <w:spacing w:line="360" w:lineRule="auto"/>
        <w:ind w:firstLine="420" w:firstLineChars="200"/>
        <w:rPr>
          <w:rFonts w:ascii="宋体"/>
          <w:szCs w:val="21"/>
          <w:lang w:eastAsia="zh-CN"/>
        </w:rPr>
      </w:pPr>
      <w:r>
        <w:rPr>
          <w:rFonts w:hint="eastAsia" w:ascii="宋体" w:hAnsi="宋体"/>
          <w:szCs w:val="21"/>
          <w:lang w:eastAsia="zh-CN"/>
        </w:rPr>
        <w:t>承包人提供的文件的期限为：</w:t>
      </w:r>
      <w:r>
        <w:rPr>
          <w:rFonts w:hint="eastAsia" w:ascii="宋体" w:hAnsi="宋体"/>
          <w:szCs w:val="21"/>
          <w:u w:val="single"/>
          <w:lang w:eastAsia="zh-CN"/>
        </w:rPr>
        <w:t>开工前</w:t>
      </w:r>
      <w:r>
        <w:rPr>
          <w:rFonts w:ascii="宋体" w:hAnsi="宋体"/>
          <w:szCs w:val="21"/>
          <w:u w:val="single"/>
          <w:lang w:eastAsia="zh-CN"/>
        </w:rPr>
        <w:t xml:space="preserve"> 7 </w:t>
      </w:r>
      <w:r>
        <w:rPr>
          <w:rFonts w:hint="eastAsia" w:ascii="宋体" w:hAnsi="宋体"/>
          <w:szCs w:val="21"/>
          <w:u w:val="single"/>
          <w:lang w:eastAsia="zh-CN"/>
        </w:rPr>
        <w:t>日内</w:t>
      </w:r>
      <w:r>
        <w:rPr>
          <w:rFonts w:hint="eastAsia" w:ascii="宋体" w:hAnsi="宋体"/>
          <w:szCs w:val="21"/>
          <w:lang w:eastAsia="zh-CN"/>
        </w:rPr>
        <w:t>；</w:t>
      </w:r>
    </w:p>
    <w:p w14:paraId="0684DEA3">
      <w:pPr>
        <w:spacing w:line="360" w:lineRule="auto"/>
        <w:ind w:firstLine="420" w:firstLineChars="200"/>
        <w:rPr>
          <w:rFonts w:ascii="宋体"/>
          <w:szCs w:val="21"/>
          <w:lang w:eastAsia="zh-CN"/>
        </w:rPr>
      </w:pPr>
      <w:r>
        <w:rPr>
          <w:rFonts w:hint="eastAsia" w:ascii="宋体" w:hAnsi="宋体"/>
          <w:szCs w:val="21"/>
          <w:lang w:eastAsia="zh-CN"/>
        </w:rPr>
        <w:t>承包人提供的文件的数量为：</w:t>
      </w:r>
      <w:r>
        <w:rPr>
          <w:rFonts w:ascii="宋体" w:hAnsi="宋体"/>
          <w:szCs w:val="21"/>
          <w:u w:val="single"/>
          <w:lang w:eastAsia="zh-CN"/>
        </w:rPr>
        <w:t>4</w:t>
      </w:r>
      <w:r>
        <w:rPr>
          <w:rFonts w:hint="eastAsia" w:ascii="宋体" w:hAnsi="宋体"/>
          <w:szCs w:val="21"/>
          <w:u w:val="single"/>
          <w:lang w:eastAsia="zh-CN"/>
        </w:rPr>
        <w:t>份</w:t>
      </w:r>
      <w:r>
        <w:rPr>
          <w:rFonts w:hint="eastAsia" w:ascii="宋体" w:hAnsi="宋体"/>
          <w:szCs w:val="21"/>
          <w:lang w:eastAsia="zh-CN"/>
        </w:rPr>
        <w:t>；</w:t>
      </w:r>
    </w:p>
    <w:p w14:paraId="01264D06">
      <w:pPr>
        <w:spacing w:line="360" w:lineRule="auto"/>
        <w:ind w:firstLine="420" w:firstLineChars="200"/>
        <w:rPr>
          <w:rFonts w:ascii="宋体"/>
          <w:szCs w:val="21"/>
          <w:lang w:eastAsia="zh-CN"/>
        </w:rPr>
      </w:pPr>
      <w:r>
        <w:rPr>
          <w:rFonts w:hint="eastAsia" w:ascii="宋体" w:hAnsi="宋体"/>
          <w:szCs w:val="21"/>
          <w:lang w:eastAsia="zh-CN"/>
        </w:rPr>
        <w:t>承包人提供的文件的形式为：</w:t>
      </w:r>
      <w:r>
        <w:rPr>
          <w:rFonts w:hint="eastAsia" w:ascii="宋体" w:hAnsi="宋体"/>
          <w:szCs w:val="21"/>
          <w:u w:val="single"/>
          <w:lang w:eastAsia="zh-CN"/>
        </w:rPr>
        <w:t>纸质版本及电子版本</w:t>
      </w:r>
      <w:r>
        <w:rPr>
          <w:rFonts w:hint="eastAsia" w:ascii="宋体" w:hAnsi="宋体"/>
          <w:szCs w:val="21"/>
          <w:lang w:eastAsia="zh-CN"/>
        </w:rPr>
        <w:t>；</w:t>
      </w:r>
    </w:p>
    <w:p w14:paraId="30F500BB">
      <w:pPr>
        <w:spacing w:line="360" w:lineRule="auto"/>
        <w:ind w:firstLine="420" w:firstLineChars="200"/>
        <w:rPr>
          <w:rFonts w:ascii="宋体"/>
          <w:szCs w:val="21"/>
          <w:lang w:eastAsia="zh-CN"/>
        </w:rPr>
      </w:pPr>
      <w:r>
        <w:rPr>
          <w:rFonts w:hint="eastAsia" w:ascii="宋体" w:hAnsi="宋体"/>
          <w:szCs w:val="21"/>
          <w:lang w:eastAsia="zh-CN"/>
        </w:rPr>
        <w:t>发包人审批承包人文件的期限：</w:t>
      </w:r>
      <w:r>
        <w:rPr>
          <w:rFonts w:hint="eastAsia" w:ascii="宋体" w:hAnsi="宋体"/>
          <w:szCs w:val="21"/>
          <w:u w:val="single"/>
          <w:lang w:eastAsia="zh-CN"/>
        </w:rPr>
        <w:t>收到承包人文件</w:t>
      </w:r>
      <w:r>
        <w:rPr>
          <w:rFonts w:ascii="宋体" w:hAnsi="宋体"/>
          <w:szCs w:val="21"/>
          <w:u w:val="single"/>
          <w:lang w:eastAsia="zh-CN"/>
        </w:rPr>
        <w:t xml:space="preserve"> 7 </w:t>
      </w:r>
      <w:r>
        <w:rPr>
          <w:rFonts w:hint="eastAsia" w:ascii="宋体" w:hAnsi="宋体"/>
          <w:szCs w:val="21"/>
          <w:u w:val="single"/>
          <w:lang w:eastAsia="zh-CN"/>
        </w:rPr>
        <w:t>日内</w:t>
      </w:r>
      <w:r>
        <w:rPr>
          <w:rFonts w:hint="eastAsia" w:ascii="宋体" w:hAnsi="宋体"/>
          <w:szCs w:val="21"/>
          <w:lang w:eastAsia="zh-CN"/>
        </w:rPr>
        <w:t>。</w:t>
      </w:r>
    </w:p>
    <w:p w14:paraId="13EAB557">
      <w:pPr>
        <w:spacing w:line="360" w:lineRule="auto"/>
        <w:ind w:firstLine="420" w:firstLineChars="200"/>
        <w:rPr>
          <w:rFonts w:ascii="宋体"/>
          <w:szCs w:val="21"/>
          <w:lang w:eastAsia="zh-CN"/>
        </w:rPr>
      </w:pPr>
      <w:r>
        <w:rPr>
          <w:rFonts w:ascii="宋体" w:hAnsi="宋体"/>
          <w:szCs w:val="21"/>
          <w:lang w:eastAsia="zh-CN"/>
        </w:rPr>
        <w:t xml:space="preserve">1.5 </w:t>
      </w:r>
      <w:r>
        <w:rPr>
          <w:rFonts w:hint="eastAsia" w:ascii="宋体" w:hAnsi="宋体"/>
          <w:szCs w:val="21"/>
          <w:lang w:eastAsia="zh-CN"/>
        </w:rPr>
        <w:t>现场图纸准备</w:t>
      </w:r>
    </w:p>
    <w:p w14:paraId="407CFF0C">
      <w:pPr>
        <w:spacing w:line="360" w:lineRule="auto"/>
        <w:ind w:firstLine="420" w:firstLineChars="200"/>
        <w:rPr>
          <w:rFonts w:ascii="宋体"/>
          <w:szCs w:val="21"/>
          <w:lang w:eastAsia="zh-CN"/>
        </w:rPr>
      </w:pPr>
      <w:r>
        <w:rPr>
          <w:rFonts w:hint="eastAsia" w:ascii="宋体" w:hAnsi="宋体"/>
          <w:szCs w:val="21"/>
          <w:lang w:eastAsia="zh-CN"/>
        </w:rPr>
        <w:t>关于现场图纸准备的约定：</w:t>
      </w:r>
      <w:r>
        <w:rPr>
          <w:rFonts w:hint="eastAsia" w:ascii="宋体" w:hAnsi="宋体"/>
          <w:szCs w:val="21"/>
          <w:u w:val="single"/>
          <w:lang w:eastAsia="zh-CN"/>
        </w:rPr>
        <w:t>承包人应在施工现场保存一套完整图纸，供发包人、监理及有关人员进行工程检查时使用</w:t>
      </w:r>
      <w:r>
        <w:rPr>
          <w:rFonts w:hint="eastAsia" w:ascii="宋体" w:hAnsi="宋体"/>
          <w:szCs w:val="21"/>
          <w:lang w:eastAsia="zh-CN"/>
        </w:rPr>
        <w:t>。</w:t>
      </w:r>
    </w:p>
    <w:p w14:paraId="5182DF66">
      <w:pPr>
        <w:spacing w:after="120" w:line="360" w:lineRule="auto"/>
        <w:ind w:firstLine="420" w:firstLineChars="200"/>
        <w:outlineLvl w:val="1"/>
        <w:rPr>
          <w:rFonts w:ascii="宋体"/>
          <w:szCs w:val="21"/>
          <w:lang w:eastAsia="zh-CN"/>
        </w:rPr>
      </w:pPr>
      <w:r>
        <w:rPr>
          <w:rFonts w:ascii="宋体" w:hAnsi="宋体"/>
          <w:szCs w:val="21"/>
          <w:lang w:eastAsia="zh-CN"/>
        </w:rPr>
        <w:t xml:space="preserve">1.6 </w:t>
      </w:r>
      <w:r>
        <w:rPr>
          <w:rFonts w:hint="eastAsia" w:ascii="宋体" w:hAnsi="宋体"/>
          <w:szCs w:val="21"/>
          <w:lang w:eastAsia="zh-CN"/>
        </w:rPr>
        <w:t>联络</w:t>
      </w:r>
    </w:p>
    <w:p w14:paraId="53355A36">
      <w:pPr>
        <w:spacing w:line="360" w:lineRule="auto"/>
        <w:ind w:firstLine="420" w:firstLineChars="200"/>
        <w:rPr>
          <w:rFonts w:ascii="宋体"/>
          <w:szCs w:val="21"/>
          <w:lang w:eastAsia="zh-CN"/>
        </w:rPr>
      </w:pPr>
      <w:r>
        <w:rPr>
          <w:rFonts w:ascii="宋体" w:hAnsi="宋体"/>
          <w:szCs w:val="21"/>
          <w:lang w:eastAsia="zh-CN"/>
        </w:rPr>
        <w:t>1.6.1</w:t>
      </w:r>
      <w:r>
        <w:rPr>
          <w:rFonts w:hint="eastAsia" w:ascii="宋体" w:hAnsi="宋体"/>
          <w:szCs w:val="21"/>
          <w:lang w:eastAsia="zh-CN"/>
        </w:rPr>
        <w:t>发包人和承包人应当在</w:t>
      </w:r>
      <w:r>
        <w:rPr>
          <w:rFonts w:ascii="宋体" w:hAnsi="宋体"/>
          <w:szCs w:val="21"/>
          <w:u w:val="single"/>
          <w:lang w:eastAsia="zh-CN"/>
        </w:rPr>
        <w:t>48</w:t>
      </w:r>
      <w:r>
        <w:rPr>
          <w:rFonts w:hint="eastAsia" w:ascii="宋体" w:hAnsi="宋体"/>
          <w:szCs w:val="21"/>
          <w:u w:val="single"/>
          <w:lang w:eastAsia="zh-CN"/>
        </w:rPr>
        <w:t>小时</w:t>
      </w:r>
      <w:r>
        <w:rPr>
          <w:rFonts w:hint="eastAsia" w:ascii="宋体" w:hAnsi="宋体"/>
          <w:szCs w:val="21"/>
          <w:lang w:eastAsia="zh-CN"/>
        </w:rPr>
        <w:t>内将与合同有关的通知、批准、证明、证书、指示、指令、要求、请求、同意、意见、确定和决定等书面函件送达对方当事人。</w:t>
      </w:r>
    </w:p>
    <w:p w14:paraId="56AAC8B7">
      <w:pPr>
        <w:spacing w:line="360" w:lineRule="auto"/>
        <w:ind w:firstLine="420" w:firstLineChars="200"/>
        <w:rPr>
          <w:rFonts w:ascii="宋体"/>
          <w:szCs w:val="21"/>
          <w:lang w:eastAsia="zh-CN"/>
        </w:rPr>
      </w:pPr>
      <w:bookmarkStart w:id="29" w:name="_Toc318581157"/>
      <w:r>
        <w:rPr>
          <w:rFonts w:ascii="宋体" w:hAnsi="宋体"/>
          <w:szCs w:val="21"/>
          <w:lang w:eastAsia="zh-CN"/>
        </w:rPr>
        <w:t>1.7</w:t>
      </w:r>
      <w:r>
        <w:rPr>
          <w:rFonts w:hint="eastAsia" w:ascii="宋体" w:hAnsi="宋体"/>
          <w:szCs w:val="21"/>
          <w:lang w:eastAsia="zh-CN"/>
        </w:rPr>
        <w:t>超大件和超重件的运输</w:t>
      </w:r>
    </w:p>
    <w:p w14:paraId="38D7E624">
      <w:pPr>
        <w:spacing w:line="360" w:lineRule="auto"/>
        <w:ind w:firstLine="420" w:firstLineChars="200"/>
        <w:rPr>
          <w:rFonts w:ascii="宋体"/>
          <w:szCs w:val="21"/>
          <w:lang w:eastAsia="zh-CN"/>
        </w:rPr>
      </w:pPr>
      <w:r>
        <w:rPr>
          <w:rFonts w:hint="eastAsia" w:ascii="宋体" w:hAnsi="宋体"/>
          <w:szCs w:val="21"/>
          <w:lang w:eastAsia="zh-CN"/>
        </w:rPr>
        <w:t>运输超大件或超重件所需的道路和桥梁临时加固改造费用和其他有关费用由</w:t>
      </w:r>
      <w:r>
        <w:rPr>
          <w:rFonts w:hint="eastAsia" w:ascii="宋体" w:hAnsi="宋体"/>
          <w:szCs w:val="21"/>
          <w:u w:val="single"/>
          <w:lang w:eastAsia="zh-CN"/>
        </w:rPr>
        <w:t>承包人</w:t>
      </w:r>
      <w:r>
        <w:rPr>
          <w:rFonts w:hint="eastAsia" w:ascii="宋体" w:hAnsi="宋体"/>
          <w:szCs w:val="21"/>
          <w:lang w:eastAsia="zh-CN"/>
        </w:rPr>
        <w:t>承担。</w:t>
      </w:r>
    </w:p>
    <w:bookmarkEnd w:id="29"/>
    <w:p w14:paraId="69805271">
      <w:pPr>
        <w:spacing w:after="120" w:line="360" w:lineRule="auto"/>
        <w:ind w:firstLine="420" w:firstLineChars="200"/>
        <w:outlineLvl w:val="1"/>
        <w:rPr>
          <w:rFonts w:ascii="宋体"/>
          <w:szCs w:val="21"/>
          <w:lang w:eastAsia="zh-CN"/>
        </w:rPr>
      </w:pPr>
      <w:r>
        <w:rPr>
          <w:rFonts w:ascii="宋体" w:hAnsi="宋体"/>
          <w:szCs w:val="21"/>
          <w:lang w:eastAsia="zh-CN"/>
        </w:rPr>
        <w:t>1.8</w:t>
      </w:r>
      <w:r>
        <w:rPr>
          <w:rFonts w:hint="eastAsia" w:ascii="宋体" w:hAnsi="宋体"/>
          <w:szCs w:val="21"/>
          <w:lang w:eastAsia="zh-CN"/>
        </w:rPr>
        <w:t>知识产权</w:t>
      </w:r>
    </w:p>
    <w:p w14:paraId="5FA200E3">
      <w:pPr>
        <w:spacing w:line="360" w:lineRule="auto"/>
        <w:rPr>
          <w:rFonts w:ascii="宋体"/>
          <w:szCs w:val="21"/>
          <w:lang w:eastAsia="zh-CN"/>
        </w:rPr>
      </w:pPr>
      <w:r>
        <w:rPr>
          <w:rFonts w:ascii="宋体" w:hAnsi="宋体"/>
          <w:szCs w:val="21"/>
          <w:lang w:eastAsia="zh-CN"/>
        </w:rPr>
        <w:t>1.8.1</w:t>
      </w:r>
      <w:r>
        <w:rPr>
          <w:rFonts w:hint="eastAsia" w:ascii="宋体" w:hAnsi="宋体"/>
          <w:szCs w:val="21"/>
          <w:lang w:eastAsia="zh-CN"/>
        </w:rPr>
        <w:t>关于发包人提供给承包人的图纸、发包人为实施工程自行编制或委托编制的技术规范以及反映发包人关于合同要求或其他类似性质的文件的著作权的归属：</w:t>
      </w:r>
      <w:r>
        <w:rPr>
          <w:rFonts w:hint="eastAsia" w:ascii="宋体" w:hAnsi="宋体"/>
          <w:szCs w:val="21"/>
          <w:u w:val="single"/>
          <w:lang w:eastAsia="zh-CN"/>
        </w:rPr>
        <w:t>发包人</w:t>
      </w:r>
      <w:r>
        <w:rPr>
          <w:rFonts w:hint="eastAsia" w:ascii="宋体" w:hAnsi="宋体"/>
          <w:szCs w:val="21"/>
          <w:lang w:eastAsia="zh-CN"/>
        </w:rPr>
        <w:t>。</w:t>
      </w:r>
    </w:p>
    <w:p w14:paraId="372646F7">
      <w:pPr>
        <w:spacing w:line="360" w:lineRule="auto"/>
        <w:rPr>
          <w:rFonts w:ascii="宋体"/>
          <w:szCs w:val="21"/>
          <w:lang w:eastAsia="zh-CN"/>
        </w:rPr>
      </w:pPr>
      <w:r>
        <w:rPr>
          <w:rFonts w:hint="eastAsia" w:ascii="宋体" w:hAnsi="宋体"/>
          <w:szCs w:val="21"/>
          <w:lang w:eastAsia="zh-CN"/>
        </w:rPr>
        <w:t>关于发包人提供的上述文件的使用限制的要求：</w:t>
      </w:r>
      <w:r>
        <w:rPr>
          <w:rFonts w:hint="eastAsia" w:ascii="宋体" w:hAnsi="宋体"/>
          <w:szCs w:val="21"/>
          <w:u w:val="single"/>
          <w:lang w:eastAsia="zh-CN"/>
        </w:rPr>
        <w:t>不经发包人同意，承包人不得将本工程图纸转让第三方或挪作他用</w:t>
      </w:r>
      <w:r>
        <w:rPr>
          <w:rFonts w:hint="eastAsia" w:ascii="宋体" w:hAnsi="宋体"/>
          <w:szCs w:val="21"/>
          <w:lang w:eastAsia="zh-CN"/>
        </w:rPr>
        <w:t>。</w:t>
      </w:r>
    </w:p>
    <w:p w14:paraId="13B22D74">
      <w:pPr>
        <w:spacing w:line="360" w:lineRule="auto"/>
        <w:rPr>
          <w:rFonts w:ascii="宋体"/>
          <w:szCs w:val="21"/>
          <w:lang w:eastAsia="zh-CN"/>
        </w:rPr>
      </w:pPr>
      <w:r>
        <w:rPr>
          <w:rFonts w:ascii="宋体" w:hAnsi="宋体"/>
          <w:szCs w:val="21"/>
          <w:lang w:eastAsia="zh-CN"/>
        </w:rPr>
        <w:t xml:space="preserve">1.8.2 </w:t>
      </w:r>
      <w:r>
        <w:rPr>
          <w:rFonts w:hint="eastAsia" w:ascii="宋体" w:hAnsi="宋体"/>
          <w:szCs w:val="21"/>
          <w:lang w:eastAsia="zh-CN"/>
        </w:rPr>
        <w:t>关于承包人为实施工程所编制文件的著作权的归属：</w:t>
      </w:r>
      <w:r>
        <w:rPr>
          <w:rFonts w:hint="eastAsia" w:ascii="宋体" w:hAnsi="宋体"/>
          <w:szCs w:val="21"/>
          <w:u w:val="single"/>
          <w:lang w:eastAsia="zh-CN"/>
        </w:rPr>
        <w:t>署名权归承包人，除署名权以外的著作权属于发包人。</w:t>
      </w:r>
    </w:p>
    <w:p w14:paraId="2ECD51C1">
      <w:pPr>
        <w:spacing w:line="360" w:lineRule="auto"/>
        <w:rPr>
          <w:rFonts w:ascii="宋体"/>
          <w:szCs w:val="21"/>
          <w:lang w:eastAsia="zh-CN"/>
        </w:rPr>
      </w:pPr>
      <w:r>
        <w:rPr>
          <w:rFonts w:hint="eastAsia" w:ascii="宋体" w:hAnsi="宋体"/>
          <w:szCs w:val="21"/>
          <w:lang w:eastAsia="zh-CN"/>
        </w:rPr>
        <w:t>关于承包人提供的上述文件的使用限制的要求：</w:t>
      </w:r>
      <w:r>
        <w:rPr>
          <w:rFonts w:hint="eastAsia" w:ascii="宋体" w:hAnsi="宋体"/>
          <w:szCs w:val="21"/>
          <w:u w:val="single"/>
          <w:lang w:eastAsia="zh-CN"/>
        </w:rPr>
        <w:t>不经发包人同意，承包人不得转让第三方或挪作他用</w:t>
      </w:r>
      <w:r>
        <w:rPr>
          <w:rFonts w:hint="eastAsia" w:ascii="宋体" w:hAnsi="宋体"/>
          <w:szCs w:val="21"/>
          <w:lang w:eastAsia="zh-CN"/>
        </w:rPr>
        <w:t>。</w:t>
      </w:r>
    </w:p>
    <w:p w14:paraId="28F02479">
      <w:pPr>
        <w:spacing w:line="360" w:lineRule="auto"/>
        <w:ind w:firstLine="420" w:firstLineChars="200"/>
        <w:outlineLvl w:val="1"/>
        <w:rPr>
          <w:rFonts w:ascii="宋体"/>
          <w:szCs w:val="21"/>
          <w:lang w:eastAsia="zh-CN"/>
        </w:rPr>
      </w:pPr>
      <w:r>
        <w:rPr>
          <w:rFonts w:ascii="宋体" w:hAnsi="宋体"/>
          <w:szCs w:val="21"/>
          <w:lang w:eastAsia="zh-CN"/>
        </w:rPr>
        <w:t>1.8</w:t>
      </w:r>
      <w:r>
        <w:rPr>
          <w:rFonts w:ascii="宋体"/>
          <w:szCs w:val="21"/>
          <w:lang w:eastAsia="zh-CN"/>
        </w:rPr>
        <w:t>.</w:t>
      </w:r>
      <w:r>
        <w:rPr>
          <w:rFonts w:ascii="宋体" w:hAnsi="宋体"/>
          <w:szCs w:val="21"/>
          <w:lang w:eastAsia="zh-CN"/>
        </w:rPr>
        <w:t xml:space="preserve">3 </w:t>
      </w:r>
      <w:r>
        <w:rPr>
          <w:rFonts w:hint="eastAsia" w:ascii="宋体" w:hAnsi="宋体"/>
          <w:szCs w:val="21"/>
          <w:lang w:eastAsia="zh-CN"/>
        </w:rPr>
        <w:t>承包人在施工过程中所采用的专利、专有技术、技术秘密的使用费的承担方式：</w:t>
      </w:r>
      <w:r>
        <w:rPr>
          <w:rFonts w:hint="eastAsia" w:ascii="宋体" w:hAnsi="宋体"/>
          <w:szCs w:val="21"/>
          <w:u w:val="single"/>
          <w:lang w:eastAsia="zh-CN"/>
        </w:rPr>
        <w:t>由承包人承担</w:t>
      </w:r>
      <w:r>
        <w:rPr>
          <w:rFonts w:hint="eastAsia" w:ascii="宋体" w:hAnsi="宋体"/>
          <w:szCs w:val="21"/>
          <w:lang w:eastAsia="zh-CN"/>
        </w:rPr>
        <w:t>。</w:t>
      </w:r>
    </w:p>
    <w:p w14:paraId="5C5EE544">
      <w:pPr>
        <w:spacing w:after="120" w:line="360" w:lineRule="auto"/>
        <w:ind w:firstLine="420" w:firstLineChars="200"/>
        <w:rPr>
          <w:rFonts w:ascii="宋体"/>
          <w:szCs w:val="21"/>
          <w:lang w:eastAsia="zh-CN"/>
        </w:rPr>
      </w:pPr>
      <w:r>
        <w:rPr>
          <w:rFonts w:ascii="宋体" w:hAnsi="宋体"/>
          <w:szCs w:val="21"/>
          <w:lang w:eastAsia="zh-CN"/>
        </w:rPr>
        <w:t>1.9</w:t>
      </w:r>
      <w:r>
        <w:rPr>
          <w:rFonts w:hint="eastAsia" w:ascii="宋体" w:hAnsi="宋体"/>
          <w:szCs w:val="21"/>
          <w:lang w:eastAsia="zh-CN"/>
        </w:rPr>
        <w:t>工程量清单错误的修正</w:t>
      </w:r>
    </w:p>
    <w:p w14:paraId="0D736F66">
      <w:pPr>
        <w:spacing w:line="360" w:lineRule="auto"/>
        <w:ind w:firstLine="420" w:firstLineChars="200"/>
        <w:rPr>
          <w:rFonts w:ascii="宋体"/>
          <w:szCs w:val="21"/>
          <w:lang w:eastAsia="zh-CN"/>
        </w:rPr>
      </w:pPr>
      <w:r>
        <w:rPr>
          <w:rFonts w:hint="eastAsia" w:ascii="宋体" w:hAnsi="宋体"/>
          <w:szCs w:val="21"/>
          <w:lang w:eastAsia="zh-CN"/>
        </w:rPr>
        <w:t>出现工程量清单错误时，是否调整合同价格：</w:t>
      </w:r>
      <w:r>
        <w:rPr>
          <w:rFonts w:hint="eastAsia" w:ascii="宋体" w:hAnsi="宋体"/>
          <w:szCs w:val="21"/>
          <w:u w:val="single"/>
          <w:lang w:eastAsia="zh-CN"/>
        </w:rPr>
        <w:t>参见专用条款第11条价格调整</w:t>
      </w:r>
      <w:r>
        <w:rPr>
          <w:rFonts w:hint="eastAsia" w:ascii="宋体" w:hAnsi="宋体"/>
          <w:szCs w:val="21"/>
          <w:lang w:eastAsia="zh-CN"/>
        </w:rPr>
        <w:t>。</w:t>
      </w:r>
    </w:p>
    <w:p w14:paraId="470747E8">
      <w:pPr>
        <w:spacing w:line="360" w:lineRule="auto"/>
        <w:ind w:firstLine="420" w:firstLineChars="200"/>
        <w:rPr>
          <w:rFonts w:ascii="宋体"/>
          <w:szCs w:val="21"/>
          <w:lang w:eastAsia="zh-CN"/>
        </w:rPr>
      </w:pPr>
      <w:r>
        <w:rPr>
          <w:rFonts w:hint="eastAsia" w:ascii="宋体" w:hAnsi="宋体"/>
          <w:szCs w:val="21"/>
          <w:lang w:eastAsia="zh-CN"/>
        </w:rPr>
        <w:t>允许调整合同价格的工程量偏差范围：</w:t>
      </w:r>
      <w:r>
        <w:rPr>
          <w:rFonts w:ascii="宋体" w:hAnsi="宋体"/>
          <w:szCs w:val="21"/>
          <w:u w:val="single"/>
          <w:lang w:eastAsia="zh-CN"/>
        </w:rPr>
        <w:t>15%</w:t>
      </w:r>
      <w:r>
        <w:rPr>
          <w:rFonts w:hint="eastAsia" w:ascii="宋体" w:hAnsi="宋体"/>
          <w:szCs w:val="21"/>
          <w:lang w:eastAsia="zh-CN"/>
        </w:rPr>
        <w:t>。</w:t>
      </w:r>
    </w:p>
    <w:p w14:paraId="0D9A49B5">
      <w:pPr>
        <w:keepNext/>
        <w:keepLines/>
        <w:spacing w:before="120" w:after="120" w:line="360" w:lineRule="auto"/>
        <w:outlineLvl w:val="4"/>
        <w:rPr>
          <w:rFonts w:ascii="宋体" w:hAnsi="宋体"/>
          <w:bCs/>
          <w:szCs w:val="21"/>
          <w:lang w:eastAsia="zh-CN"/>
        </w:rPr>
      </w:pPr>
      <w:bookmarkStart w:id="30" w:name="_Toc13021"/>
      <w:r>
        <w:rPr>
          <w:rFonts w:ascii="宋体" w:hAnsi="宋体"/>
          <w:bCs/>
          <w:szCs w:val="21"/>
          <w:lang w:eastAsia="zh-CN"/>
        </w:rPr>
        <w:t xml:space="preserve">2. </w:t>
      </w:r>
      <w:r>
        <w:rPr>
          <w:rFonts w:hint="eastAsia" w:ascii="宋体" w:hAnsi="宋体"/>
          <w:bCs/>
          <w:szCs w:val="21"/>
          <w:lang w:eastAsia="zh-CN"/>
        </w:rPr>
        <w:t>发包人</w:t>
      </w:r>
      <w:bookmarkEnd w:id="30"/>
    </w:p>
    <w:p w14:paraId="628C4AC2">
      <w:pPr>
        <w:spacing w:after="120" w:line="360" w:lineRule="auto"/>
        <w:ind w:firstLine="420" w:firstLineChars="200"/>
        <w:outlineLvl w:val="1"/>
        <w:rPr>
          <w:rFonts w:ascii="宋体"/>
          <w:szCs w:val="21"/>
          <w:lang w:eastAsia="zh-CN"/>
        </w:rPr>
      </w:pPr>
      <w:r>
        <w:rPr>
          <w:rFonts w:ascii="宋体" w:hAnsi="宋体"/>
          <w:szCs w:val="21"/>
          <w:lang w:eastAsia="zh-CN"/>
        </w:rPr>
        <w:t xml:space="preserve">2.2 </w:t>
      </w:r>
      <w:r>
        <w:rPr>
          <w:rFonts w:hint="eastAsia" w:ascii="宋体" w:hAnsi="宋体"/>
          <w:szCs w:val="21"/>
          <w:lang w:eastAsia="zh-CN"/>
        </w:rPr>
        <w:t>发包人代表</w:t>
      </w:r>
    </w:p>
    <w:p w14:paraId="699339B5">
      <w:pPr>
        <w:spacing w:line="360" w:lineRule="auto"/>
        <w:ind w:firstLine="420" w:firstLineChars="200"/>
        <w:rPr>
          <w:rFonts w:ascii="宋体"/>
          <w:szCs w:val="21"/>
          <w:lang w:eastAsia="zh-CN"/>
        </w:rPr>
      </w:pPr>
      <w:r>
        <w:rPr>
          <w:rFonts w:hint="eastAsia" w:ascii="宋体" w:hAnsi="宋体"/>
          <w:szCs w:val="21"/>
          <w:lang w:eastAsia="zh-CN"/>
        </w:rPr>
        <w:t>发包人代表：</w:t>
      </w:r>
    </w:p>
    <w:p w14:paraId="7839D7BB">
      <w:pPr>
        <w:spacing w:line="360" w:lineRule="auto"/>
        <w:ind w:firstLine="420" w:firstLineChars="200"/>
        <w:rPr>
          <w:rFonts w:ascii="宋体"/>
          <w:szCs w:val="21"/>
          <w:lang w:eastAsia="zh-CN"/>
        </w:rPr>
      </w:pPr>
      <w:r>
        <w:rPr>
          <w:rFonts w:hint="eastAsia" w:ascii="宋体" w:hAnsi="宋体"/>
          <w:szCs w:val="21"/>
          <w:lang w:eastAsia="zh-CN"/>
        </w:rPr>
        <w:t>姓名：</w:t>
      </w:r>
      <w:r>
        <w:rPr>
          <w:rFonts w:ascii="宋体" w:hAnsi="宋体"/>
          <w:szCs w:val="21"/>
          <w:u w:val="single"/>
          <w:lang w:eastAsia="zh-CN"/>
        </w:rPr>
        <w:t>/</w:t>
      </w:r>
      <w:r>
        <w:rPr>
          <w:rFonts w:hint="eastAsia" w:ascii="宋体" w:hAnsi="宋体"/>
          <w:szCs w:val="21"/>
          <w:lang w:eastAsia="zh-CN"/>
        </w:rPr>
        <w:t>；</w:t>
      </w:r>
    </w:p>
    <w:p w14:paraId="3313D6F1">
      <w:pPr>
        <w:spacing w:line="360" w:lineRule="auto"/>
        <w:ind w:firstLine="420" w:firstLineChars="200"/>
        <w:rPr>
          <w:rFonts w:ascii="宋体"/>
          <w:szCs w:val="21"/>
          <w:lang w:eastAsia="zh-CN"/>
        </w:rPr>
      </w:pPr>
      <w:r>
        <w:rPr>
          <w:rFonts w:hint="eastAsia" w:ascii="宋体" w:hAnsi="宋体"/>
          <w:szCs w:val="21"/>
          <w:lang w:eastAsia="zh-CN"/>
        </w:rPr>
        <w:t>身份证号：</w:t>
      </w:r>
      <w:r>
        <w:rPr>
          <w:rFonts w:ascii="宋体" w:hAnsi="宋体"/>
          <w:szCs w:val="21"/>
          <w:u w:val="single"/>
          <w:lang w:eastAsia="zh-CN"/>
        </w:rPr>
        <w:t>/</w:t>
      </w:r>
      <w:r>
        <w:rPr>
          <w:rFonts w:hint="eastAsia" w:ascii="宋体" w:hAnsi="宋体"/>
          <w:szCs w:val="21"/>
          <w:lang w:eastAsia="zh-CN"/>
        </w:rPr>
        <w:t>；</w:t>
      </w:r>
    </w:p>
    <w:p w14:paraId="5701AD31">
      <w:pPr>
        <w:spacing w:line="360" w:lineRule="auto"/>
        <w:ind w:firstLine="420" w:firstLineChars="200"/>
        <w:rPr>
          <w:rFonts w:ascii="宋体"/>
          <w:szCs w:val="21"/>
          <w:lang w:eastAsia="zh-CN"/>
        </w:rPr>
      </w:pPr>
      <w:r>
        <w:rPr>
          <w:rFonts w:hint="eastAsia" w:ascii="宋体" w:hAnsi="宋体"/>
          <w:szCs w:val="21"/>
          <w:lang w:eastAsia="zh-CN"/>
        </w:rPr>
        <w:t>职务：</w:t>
      </w:r>
      <w:r>
        <w:rPr>
          <w:rFonts w:ascii="宋体" w:hAnsi="宋体"/>
          <w:szCs w:val="21"/>
          <w:u w:val="single"/>
          <w:lang w:eastAsia="zh-CN"/>
        </w:rPr>
        <w:t>/</w:t>
      </w:r>
      <w:r>
        <w:rPr>
          <w:rFonts w:hint="eastAsia" w:ascii="宋体" w:hAnsi="宋体"/>
          <w:szCs w:val="21"/>
          <w:lang w:eastAsia="zh-CN"/>
        </w:rPr>
        <w:t>；</w:t>
      </w:r>
    </w:p>
    <w:p w14:paraId="4915B6B0">
      <w:pPr>
        <w:spacing w:line="360" w:lineRule="auto"/>
        <w:ind w:firstLine="420" w:firstLineChars="200"/>
        <w:rPr>
          <w:rFonts w:ascii="宋体"/>
          <w:szCs w:val="21"/>
          <w:lang w:eastAsia="zh-CN"/>
        </w:rPr>
      </w:pPr>
      <w:r>
        <w:rPr>
          <w:rFonts w:hint="eastAsia" w:ascii="宋体" w:hAnsi="宋体"/>
          <w:szCs w:val="21"/>
          <w:lang w:eastAsia="zh-CN"/>
        </w:rPr>
        <w:t>联系电话：</w:t>
      </w:r>
      <w:r>
        <w:rPr>
          <w:rFonts w:ascii="宋体" w:hAnsi="宋体"/>
          <w:szCs w:val="21"/>
          <w:u w:val="single"/>
          <w:lang w:eastAsia="zh-CN"/>
        </w:rPr>
        <w:t>/</w:t>
      </w:r>
      <w:r>
        <w:rPr>
          <w:rFonts w:hint="eastAsia" w:ascii="宋体" w:hAnsi="宋体"/>
          <w:szCs w:val="21"/>
          <w:lang w:eastAsia="zh-CN"/>
        </w:rPr>
        <w:t>；</w:t>
      </w:r>
    </w:p>
    <w:p w14:paraId="4C8185DB">
      <w:pPr>
        <w:spacing w:line="360" w:lineRule="auto"/>
        <w:ind w:firstLine="420" w:firstLineChars="200"/>
        <w:rPr>
          <w:rFonts w:ascii="宋体"/>
          <w:szCs w:val="21"/>
          <w:lang w:eastAsia="zh-CN"/>
        </w:rPr>
      </w:pPr>
      <w:r>
        <w:rPr>
          <w:rFonts w:hint="eastAsia" w:ascii="宋体" w:hAnsi="宋体"/>
          <w:szCs w:val="21"/>
          <w:lang w:eastAsia="zh-CN"/>
        </w:rPr>
        <w:t>电子信箱：</w:t>
      </w:r>
      <w:r>
        <w:rPr>
          <w:rFonts w:ascii="宋体" w:hAnsi="宋体"/>
          <w:szCs w:val="21"/>
          <w:u w:val="single"/>
          <w:lang w:eastAsia="zh-CN"/>
        </w:rPr>
        <w:t>/</w:t>
      </w:r>
      <w:r>
        <w:rPr>
          <w:rFonts w:hint="eastAsia" w:ascii="宋体" w:hAnsi="宋体"/>
          <w:szCs w:val="21"/>
          <w:lang w:eastAsia="zh-CN"/>
        </w:rPr>
        <w:t>；</w:t>
      </w:r>
    </w:p>
    <w:p w14:paraId="14AA14C6">
      <w:pPr>
        <w:spacing w:line="360" w:lineRule="auto"/>
        <w:ind w:firstLine="420" w:firstLineChars="200"/>
        <w:rPr>
          <w:rFonts w:ascii="宋体"/>
          <w:szCs w:val="21"/>
          <w:lang w:eastAsia="zh-CN"/>
        </w:rPr>
      </w:pPr>
      <w:r>
        <w:rPr>
          <w:rFonts w:hint="eastAsia" w:ascii="宋体" w:hAnsi="宋体"/>
          <w:szCs w:val="21"/>
          <w:lang w:eastAsia="zh-CN"/>
        </w:rPr>
        <w:t>通信地址：</w:t>
      </w:r>
      <w:r>
        <w:rPr>
          <w:rFonts w:ascii="宋体" w:hAnsi="宋体"/>
          <w:szCs w:val="21"/>
          <w:u w:val="single"/>
          <w:lang w:eastAsia="zh-CN"/>
        </w:rPr>
        <w:t>/</w:t>
      </w:r>
      <w:r>
        <w:rPr>
          <w:rFonts w:hint="eastAsia" w:ascii="宋体" w:hAnsi="宋体"/>
          <w:szCs w:val="21"/>
          <w:lang w:eastAsia="zh-CN"/>
        </w:rPr>
        <w:t>。</w:t>
      </w:r>
    </w:p>
    <w:p w14:paraId="739987F9">
      <w:pPr>
        <w:spacing w:line="360" w:lineRule="auto"/>
        <w:rPr>
          <w:rFonts w:ascii="宋体"/>
          <w:szCs w:val="21"/>
          <w:u w:val="single"/>
          <w:lang w:eastAsia="zh-CN"/>
        </w:rPr>
      </w:pPr>
      <w:r>
        <w:rPr>
          <w:rFonts w:hint="eastAsia" w:ascii="宋体" w:hAnsi="宋体"/>
          <w:szCs w:val="21"/>
          <w:lang w:eastAsia="zh-CN"/>
        </w:rPr>
        <w:t>发包人对发包人代表的授权范围如下：</w:t>
      </w:r>
      <w:r>
        <w:rPr>
          <w:rFonts w:hint="eastAsia" w:ascii="宋体" w:hAnsi="宋体"/>
          <w:szCs w:val="21"/>
          <w:u w:val="single"/>
          <w:lang w:eastAsia="zh-CN"/>
        </w:rPr>
        <w:t>协助监理工程师完成本工程质量、进度、安全、文明、施工、技术、成本控制、保修等全过程的管理工作。包括：（</w:t>
      </w:r>
      <w:r>
        <w:rPr>
          <w:rFonts w:ascii="宋体" w:hAnsi="宋体"/>
          <w:szCs w:val="21"/>
          <w:u w:val="single"/>
          <w:lang w:eastAsia="zh-CN"/>
        </w:rPr>
        <w:t>1</w:t>
      </w:r>
      <w:r>
        <w:rPr>
          <w:rFonts w:hint="eastAsia" w:ascii="宋体" w:hAnsi="宋体"/>
          <w:szCs w:val="21"/>
          <w:u w:val="single"/>
          <w:lang w:eastAsia="zh-CN"/>
        </w:rPr>
        <w:t>）配合办理工程施工许可证和施工过程中的相关手续；（</w:t>
      </w:r>
      <w:r>
        <w:rPr>
          <w:rFonts w:ascii="宋体" w:hAnsi="宋体"/>
          <w:szCs w:val="21"/>
          <w:u w:val="single"/>
          <w:lang w:eastAsia="zh-CN"/>
        </w:rPr>
        <w:t>2</w:t>
      </w:r>
      <w:r>
        <w:rPr>
          <w:rFonts w:hint="eastAsia" w:ascii="宋体" w:hAnsi="宋体"/>
          <w:szCs w:val="21"/>
          <w:u w:val="single"/>
          <w:lang w:eastAsia="zh-CN"/>
        </w:rPr>
        <w:t>）对工程建设实施全面管理、安全监督、质量检查、</w:t>
      </w:r>
    </w:p>
    <w:p w14:paraId="4FA801F5">
      <w:pPr>
        <w:spacing w:line="360" w:lineRule="auto"/>
        <w:rPr>
          <w:rFonts w:ascii="宋体"/>
          <w:b/>
          <w:szCs w:val="21"/>
          <w:lang w:eastAsia="zh-CN"/>
        </w:rPr>
      </w:pPr>
      <w:r>
        <w:rPr>
          <w:rFonts w:hint="eastAsia" w:ascii="宋体" w:hAnsi="宋体"/>
          <w:szCs w:val="21"/>
          <w:u w:val="single"/>
          <w:lang w:eastAsia="zh-CN"/>
        </w:rPr>
        <w:t>进度跟踪、成本控制，负责设计图纸有关技术问题处理、工程变更签证、工程进度款支付、办理竣工结算资料等；（</w:t>
      </w:r>
      <w:r>
        <w:rPr>
          <w:rFonts w:ascii="宋体" w:hAnsi="宋体"/>
          <w:szCs w:val="21"/>
          <w:u w:val="single"/>
          <w:lang w:eastAsia="zh-CN"/>
        </w:rPr>
        <w:t>3</w:t>
      </w:r>
      <w:r>
        <w:rPr>
          <w:rFonts w:hint="eastAsia" w:ascii="宋体" w:hAnsi="宋体"/>
          <w:szCs w:val="21"/>
          <w:u w:val="single"/>
          <w:lang w:eastAsia="zh-CN"/>
        </w:rPr>
        <w:t>）负责协调施工过程中因发包人原因导致的周边单位、居民矛盾；（</w:t>
      </w:r>
      <w:r>
        <w:rPr>
          <w:rFonts w:ascii="宋体" w:hAnsi="宋体"/>
          <w:szCs w:val="21"/>
          <w:u w:val="single"/>
          <w:lang w:eastAsia="zh-CN"/>
        </w:rPr>
        <w:t>4</w:t>
      </w:r>
      <w:r>
        <w:rPr>
          <w:rFonts w:hint="eastAsia" w:ascii="宋体" w:hAnsi="宋体"/>
          <w:szCs w:val="21"/>
          <w:u w:val="single"/>
          <w:lang w:eastAsia="zh-CN"/>
        </w:rPr>
        <w:t>）因工程进度需要，发包人供应材料中部分材料如果要求由承包人购买，品牌须发包人认可，承包人依据市场实际采购价报发包人确认，并按双方确认签证的价格计入工程结算</w:t>
      </w:r>
      <w:r>
        <w:rPr>
          <w:rFonts w:hint="eastAsia" w:ascii="宋体" w:hAnsi="宋体"/>
          <w:szCs w:val="21"/>
          <w:lang w:eastAsia="zh-CN"/>
        </w:rPr>
        <w:t>。</w:t>
      </w:r>
    </w:p>
    <w:p w14:paraId="3B157F8B">
      <w:pPr>
        <w:spacing w:after="120" w:line="360" w:lineRule="auto"/>
        <w:ind w:firstLine="420" w:firstLineChars="200"/>
        <w:outlineLvl w:val="1"/>
        <w:rPr>
          <w:rFonts w:ascii="宋体"/>
          <w:szCs w:val="21"/>
          <w:lang w:eastAsia="zh-CN"/>
        </w:rPr>
      </w:pPr>
      <w:r>
        <w:rPr>
          <w:rFonts w:ascii="宋体" w:hAnsi="宋体"/>
          <w:szCs w:val="21"/>
          <w:lang w:eastAsia="zh-CN"/>
        </w:rPr>
        <w:t xml:space="preserve">2.4 </w:t>
      </w:r>
      <w:r>
        <w:rPr>
          <w:rFonts w:hint="eastAsia" w:ascii="宋体" w:hAnsi="宋体"/>
          <w:szCs w:val="21"/>
          <w:lang w:eastAsia="zh-CN"/>
        </w:rPr>
        <w:t>施工现场、施工条件和基础资料的提供</w:t>
      </w:r>
    </w:p>
    <w:p w14:paraId="49F9CC53">
      <w:pPr>
        <w:spacing w:line="360" w:lineRule="auto"/>
        <w:ind w:firstLine="420" w:firstLineChars="200"/>
        <w:rPr>
          <w:rFonts w:ascii="宋体"/>
          <w:szCs w:val="21"/>
          <w:lang w:eastAsia="zh-CN"/>
        </w:rPr>
      </w:pPr>
      <w:r>
        <w:rPr>
          <w:rFonts w:ascii="宋体" w:hAnsi="宋体"/>
          <w:szCs w:val="21"/>
          <w:lang w:eastAsia="zh-CN"/>
        </w:rPr>
        <w:t xml:space="preserve">2.4.1 </w:t>
      </w:r>
      <w:r>
        <w:rPr>
          <w:rFonts w:hint="eastAsia" w:ascii="宋体" w:hAnsi="宋体"/>
          <w:szCs w:val="21"/>
          <w:lang w:eastAsia="zh-CN"/>
        </w:rPr>
        <w:t>提供施工现场</w:t>
      </w:r>
    </w:p>
    <w:p w14:paraId="0CD32F23">
      <w:pPr>
        <w:spacing w:line="360" w:lineRule="auto"/>
        <w:ind w:firstLine="420" w:firstLineChars="200"/>
        <w:rPr>
          <w:rFonts w:ascii="宋体"/>
          <w:szCs w:val="21"/>
          <w:lang w:eastAsia="zh-CN"/>
        </w:rPr>
      </w:pPr>
      <w:r>
        <w:rPr>
          <w:rFonts w:hint="eastAsia" w:ascii="宋体" w:hAnsi="宋体"/>
          <w:szCs w:val="21"/>
          <w:lang w:eastAsia="zh-CN"/>
        </w:rPr>
        <w:t>关于发包人移交施工现场的期限要求：</w:t>
      </w:r>
      <w:r>
        <w:rPr>
          <w:rFonts w:hint="eastAsia" w:ascii="宋体" w:hAnsi="宋体"/>
          <w:szCs w:val="21"/>
          <w:u w:val="single"/>
          <w:lang w:eastAsia="zh-CN"/>
        </w:rPr>
        <w:t>开工前</w:t>
      </w:r>
      <w:r>
        <w:rPr>
          <w:rFonts w:ascii="宋体" w:hAnsi="宋体"/>
          <w:szCs w:val="21"/>
          <w:u w:val="single"/>
          <w:lang w:eastAsia="zh-CN"/>
        </w:rPr>
        <w:t xml:space="preserve"> 3 </w:t>
      </w:r>
      <w:r>
        <w:rPr>
          <w:rFonts w:hint="eastAsia" w:ascii="宋体" w:hAnsi="宋体"/>
          <w:szCs w:val="21"/>
          <w:u w:val="single"/>
          <w:lang w:eastAsia="zh-CN"/>
        </w:rPr>
        <w:t>日内</w:t>
      </w:r>
      <w:r>
        <w:rPr>
          <w:rFonts w:hint="eastAsia" w:ascii="宋体" w:hAnsi="宋体"/>
          <w:szCs w:val="21"/>
          <w:lang w:eastAsia="zh-CN"/>
        </w:rPr>
        <w:t>。</w:t>
      </w:r>
    </w:p>
    <w:p w14:paraId="744C4910">
      <w:pPr>
        <w:spacing w:line="360" w:lineRule="auto"/>
        <w:ind w:firstLine="420" w:firstLineChars="200"/>
        <w:rPr>
          <w:rFonts w:ascii="宋体"/>
          <w:szCs w:val="21"/>
          <w:lang w:eastAsia="zh-CN"/>
        </w:rPr>
      </w:pPr>
      <w:r>
        <w:rPr>
          <w:rFonts w:ascii="宋体" w:hAnsi="宋体"/>
          <w:szCs w:val="21"/>
          <w:lang w:eastAsia="zh-CN"/>
        </w:rPr>
        <w:t xml:space="preserve">2.4.2 </w:t>
      </w:r>
      <w:r>
        <w:rPr>
          <w:rFonts w:hint="eastAsia" w:ascii="宋体" w:hAnsi="宋体"/>
          <w:szCs w:val="21"/>
          <w:lang w:eastAsia="zh-CN"/>
        </w:rPr>
        <w:t>提供施工条件</w:t>
      </w:r>
    </w:p>
    <w:p w14:paraId="6FE50CF0">
      <w:pPr>
        <w:spacing w:line="360" w:lineRule="auto"/>
        <w:ind w:firstLine="420" w:firstLineChars="200"/>
        <w:rPr>
          <w:rFonts w:ascii="宋体"/>
          <w:szCs w:val="21"/>
          <w:u w:val="single"/>
          <w:lang w:eastAsia="zh-CN"/>
        </w:rPr>
      </w:pPr>
      <w:r>
        <w:rPr>
          <w:rFonts w:hint="eastAsia" w:ascii="宋体" w:hAnsi="宋体"/>
          <w:szCs w:val="21"/>
          <w:lang w:eastAsia="zh-CN"/>
        </w:rPr>
        <w:t>关于发包人应负责提供施工所需要的条件，包括：</w:t>
      </w:r>
      <w:r>
        <w:rPr>
          <w:rFonts w:ascii="宋体" w:hAnsi="宋体"/>
          <w:szCs w:val="21"/>
          <w:u w:val="single"/>
          <w:lang w:eastAsia="zh-CN"/>
        </w:rPr>
        <w:t>/</w:t>
      </w:r>
      <w:r>
        <w:rPr>
          <w:rFonts w:hint="eastAsia" w:ascii="宋体" w:hAnsi="宋体"/>
          <w:szCs w:val="21"/>
          <w:lang w:eastAsia="zh-CN"/>
        </w:rPr>
        <w:t>。</w:t>
      </w:r>
    </w:p>
    <w:p w14:paraId="1ABD9EF7">
      <w:pPr>
        <w:spacing w:after="120" w:line="360" w:lineRule="auto"/>
        <w:ind w:firstLine="420" w:firstLineChars="200"/>
        <w:outlineLvl w:val="1"/>
        <w:rPr>
          <w:rFonts w:ascii="宋体"/>
          <w:szCs w:val="21"/>
          <w:lang w:eastAsia="zh-CN"/>
        </w:rPr>
      </w:pPr>
      <w:r>
        <w:rPr>
          <w:rFonts w:ascii="宋体" w:hAnsi="宋体"/>
          <w:szCs w:val="21"/>
          <w:lang w:eastAsia="zh-CN"/>
        </w:rPr>
        <w:t xml:space="preserve">2.5 </w:t>
      </w:r>
      <w:r>
        <w:rPr>
          <w:rFonts w:hint="eastAsia" w:ascii="宋体" w:hAnsi="宋体"/>
          <w:szCs w:val="21"/>
          <w:lang w:eastAsia="zh-CN"/>
        </w:rPr>
        <w:t>资金来源证明及支付担保</w:t>
      </w:r>
    </w:p>
    <w:p w14:paraId="470AC6E8">
      <w:pPr>
        <w:spacing w:line="360" w:lineRule="auto"/>
        <w:ind w:firstLine="420" w:firstLineChars="200"/>
        <w:rPr>
          <w:rFonts w:ascii="宋体"/>
          <w:szCs w:val="21"/>
          <w:lang w:eastAsia="zh-CN"/>
        </w:rPr>
      </w:pPr>
      <w:r>
        <w:rPr>
          <w:rFonts w:hint="eastAsia" w:ascii="宋体" w:hAnsi="宋体"/>
          <w:szCs w:val="21"/>
          <w:lang w:eastAsia="zh-CN"/>
        </w:rPr>
        <w:t>发包人提供资金来源证明的期限要求：</w:t>
      </w:r>
      <w:r>
        <w:rPr>
          <w:rFonts w:ascii="宋体" w:hAnsi="宋体"/>
          <w:szCs w:val="21"/>
          <w:u w:val="single"/>
          <w:lang w:eastAsia="zh-CN"/>
        </w:rPr>
        <w:t>/</w:t>
      </w:r>
      <w:r>
        <w:rPr>
          <w:rFonts w:hint="eastAsia" w:ascii="宋体" w:hAnsi="宋体"/>
          <w:szCs w:val="21"/>
          <w:lang w:eastAsia="zh-CN"/>
        </w:rPr>
        <w:t>。</w:t>
      </w:r>
    </w:p>
    <w:p w14:paraId="421C119F">
      <w:pPr>
        <w:spacing w:line="360" w:lineRule="auto"/>
        <w:ind w:firstLine="420" w:firstLineChars="200"/>
        <w:rPr>
          <w:rFonts w:ascii="宋体"/>
          <w:szCs w:val="21"/>
          <w:lang w:eastAsia="zh-CN"/>
        </w:rPr>
      </w:pPr>
      <w:r>
        <w:rPr>
          <w:rFonts w:hint="eastAsia" w:ascii="宋体" w:hAnsi="宋体"/>
          <w:szCs w:val="21"/>
          <w:lang w:eastAsia="zh-CN"/>
        </w:rPr>
        <w:t>发包人是否提供支付担保：</w:t>
      </w:r>
      <w:r>
        <w:rPr>
          <w:rFonts w:ascii="宋体" w:hAnsi="宋体"/>
          <w:szCs w:val="21"/>
          <w:u w:val="single"/>
          <w:lang w:eastAsia="zh-CN"/>
        </w:rPr>
        <w:t>/</w:t>
      </w:r>
      <w:r>
        <w:rPr>
          <w:rFonts w:hint="eastAsia" w:ascii="宋体" w:hAnsi="宋体"/>
          <w:szCs w:val="21"/>
          <w:lang w:eastAsia="zh-CN"/>
        </w:rPr>
        <w:t>。</w:t>
      </w:r>
    </w:p>
    <w:p w14:paraId="64274B44">
      <w:pPr>
        <w:spacing w:line="360" w:lineRule="auto"/>
        <w:ind w:firstLine="420" w:firstLineChars="200"/>
        <w:rPr>
          <w:rFonts w:ascii="宋体"/>
          <w:szCs w:val="21"/>
          <w:u w:val="single"/>
          <w:lang w:eastAsia="zh-CN"/>
        </w:rPr>
      </w:pPr>
      <w:r>
        <w:rPr>
          <w:rFonts w:hint="eastAsia" w:ascii="宋体" w:hAnsi="宋体"/>
          <w:szCs w:val="21"/>
          <w:lang w:eastAsia="zh-CN"/>
        </w:rPr>
        <w:t>发包人提供支付担保的形式：</w:t>
      </w:r>
      <w:r>
        <w:rPr>
          <w:rFonts w:ascii="宋体" w:hAnsi="宋体"/>
          <w:szCs w:val="21"/>
          <w:u w:val="single"/>
          <w:lang w:eastAsia="zh-CN"/>
        </w:rPr>
        <w:t>/</w:t>
      </w:r>
      <w:r>
        <w:rPr>
          <w:rFonts w:hint="eastAsia" w:ascii="宋体" w:hAnsi="宋体"/>
          <w:szCs w:val="21"/>
          <w:lang w:eastAsia="zh-CN"/>
        </w:rPr>
        <w:t>。</w:t>
      </w:r>
    </w:p>
    <w:p w14:paraId="625C85E1">
      <w:pPr>
        <w:keepNext/>
        <w:keepLines/>
        <w:spacing w:before="120" w:after="120" w:line="360" w:lineRule="auto"/>
        <w:outlineLvl w:val="4"/>
        <w:rPr>
          <w:rFonts w:ascii="宋体" w:hAnsi="宋体"/>
          <w:bCs/>
          <w:szCs w:val="21"/>
          <w:lang w:eastAsia="zh-CN"/>
        </w:rPr>
      </w:pPr>
      <w:bookmarkStart w:id="31" w:name="_Toc25054"/>
      <w:r>
        <w:rPr>
          <w:rFonts w:ascii="宋体" w:hAnsi="宋体"/>
          <w:bCs/>
          <w:szCs w:val="21"/>
          <w:lang w:eastAsia="zh-CN"/>
        </w:rPr>
        <w:t xml:space="preserve">3. </w:t>
      </w:r>
      <w:r>
        <w:rPr>
          <w:rFonts w:hint="eastAsia" w:ascii="宋体" w:hAnsi="宋体"/>
          <w:bCs/>
          <w:szCs w:val="21"/>
          <w:lang w:eastAsia="zh-CN"/>
        </w:rPr>
        <w:t>承包人</w:t>
      </w:r>
      <w:bookmarkEnd w:id="31"/>
    </w:p>
    <w:p w14:paraId="1B38C9E5">
      <w:pPr>
        <w:spacing w:after="120" w:line="360" w:lineRule="auto"/>
        <w:ind w:firstLine="420" w:firstLineChars="200"/>
        <w:rPr>
          <w:rFonts w:ascii="宋体"/>
          <w:szCs w:val="21"/>
          <w:lang w:eastAsia="zh-CN"/>
        </w:rPr>
      </w:pPr>
      <w:r>
        <w:rPr>
          <w:rFonts w:ascii="宋体" w:hAnsi="宋体"/>
          <w:szCs w:val="21"/>
          <w:lang w:eastAsia="zh-CN"/>
        </w:rPr>
        <w:t xml:space="preserve">3.1 </w:t>
      </w:r>
      <w:r>
        <w:rPr>
          <w:rFonts w:hint="eastAsia" w:ascii="宋体" w:hAnsi="宋体"/>
          <w:szCs w:val="21"/>
          <w:lang w:eastAsia="zh-CN"/>
        </w:rPr>
        <w:t>承包人的一般义务</w:t>
      </w:r>
    </w:p>
    <w:p w14:paraId="44A627BE">
      <w:pPr>
        <w:spacing w:line="360" w:lineRule="auto"/>
        <w:rPr>
          <w:rFonts w:ascii="宋体"/>
          <w:szCs w:val="21"/>
          <w:lang w:eastAsia="zh-CN"/>
        </w:rPr>
      </w:pPr>
      <w:r>
        <w:rPr>
          <w:rFonts w:hint="eastAsia" w:ascii="宋体" w:hAnsi="宋体"/>
          <w:szCs w:val="21"/>
          <w:lang w:eastAsia="zh-CN"/>
        </w:rPr>
        <w:t>（</w:t>
      </w:r>
      <w:r>
        <w:rPr>
          <w:rFonts w:ascii="宋体" w:hAnsi="宋体"/>
          <w:szCs w:val="21"/>
          <w:lang w:eastAsia="zh-CN"/>
        </w:rPr>
        <w:t>9</w:t>
      </w:r>
      <w:r>
        <w:rPr>
          <w:rFonts w:hint="eastAsia" w:ascii="宋体" w:hAnsi="宋体"/>
          <w:szCs w:val="21"/>
          <w:lang w:eastAsia="zh-CN"/>
        </w:rPr>
        <w:t>）承包人提交的竣工资料的内容：</w:t>
      </w:r>
      <w:r>
        <w:rPr>
          <w:rFonts w:hint="eastAsia" w:ascii="宋体" w:hAnsi="宋体"/>
          <w:szCs w:val="21"/>
          <w:u w:val="single"/>
          <w:lang w:eastAsia="zh-CN"/>
        </w:rPr>
        <w:t>按通用条款执行并满足发包人要求</w:t>
      </w:r>
      <w:r>
        <w:rPr>
          <w:rFonts w:hint="eastAsia" w:ascii="宋体" w:hAnsi="宋体"/>
          <w:szCs w:val="21"/>
          <w:lang w:eastAsia="zh-CN"/>
        </w:rPr>
        <w:t>。</w:t>
      </w:r>
    </w:p>
    <w:p w14:paraId="767B856A">
      <w:pPr>
        <w:spacing w:line="360" w:lineRule="auto"/>
        <w:ind w:firstLine="420" w:firstLineChars="200"/>
        <w:rPr>
          <w:rFonts w:ascii="宋体"/>
          <w:szCs w:val="21"/>
          <w:lang w:eastAsia="zh-CN"/>
        </w:rPr>
      </w:pPr>
      <w:r>
        <w:rPr>
          <w:rFonts w:hint="eastAsia" w:ascii="宋体" w:hAnsi="宋体"/>
          <w:szCs w:val="21"/>
          <w:lang w:eastAsia="zh-CN"/>
        </w:rPr>
        <w:t>承包人需要提交的竣工资料套数：</w:t>
      </w:r>
      <w:r>
        <w:rPr>
          <w:rFonts w:ascii="宋体" w:hAnsi="宋体"/>
          <w:szCs w:val="21"/>
          <w:u w:val="single"/>
          <w:lang w:eastAsia="zh-CN"/>
        </w:rPr>
        <w:t>8</w:t>
      </w:r>
      <w:r>
        <w:rPr>
          <w:rFonts w:hint="eastAsia" w:ascii="宋体" w:hAnsi="宋体"/>
          <w:szCs w:val="21"/>
          <w:u w:val="single"/>
          <w:lang w:eastAsia="zh-CN"/>
        </w:rPr>
        <w:t>套</w:t>
      </w:r>
      <w:r>
        <w:rPr>
          <w:rFonts w:hint="eastAsia" w:ascii="宋体" w:hAnsi="宋体"/>
          <w:szCs w:val="21"/>
          <w:lang w:eastAsia="zh-CN"/>
        </w:rPr>
        <w:t>。</w:t>
      </w:r>
    </w:p>
    <w:p w14:paraId="4D33DB3C">
      <w:pPr>
        <w:spacing w:line="360" w:lineRule="auto"/>
        <w:ind w:left="638" w:leftChars="304"/>
        <w:rPr>
          <w:rFonts w:ascii="宋体"/>
          <w:szCs w:val="21"/>
          <w:lang w:eastAsia="zh-CN"/>
        </w:rPr>
      </w:pPr>
      <w:r>
        <w:rPr>
          <w:rFonts w:hint="eastAsia" w:ascii="宋体" w:hAnsi="宋体"/>
          <w:szCs w:val="21"/>
          <w:lang w:eastAsia="zh-CN"/>
        </w:rPr>
        <w:t>承包人提交的竣工资料的费用承担：</w:t>
      </w:r>
      <w:r>
        <w:rPr>
          <w:rFonts w:hint="eastAsia" w:ascii="宋体" w:hAnsi="宋体"/>
          <w:szCs w:val="21"/>
          <w:u w:val="single"/>
          <w:lang w:eastAsia="zh-CN"/>
        </w:rPr>
        <w:t>由承包人承担</w:t>
      </w:r>
      <w:r>
        <w:rPr>
          <w:rFonts w:hint="eastAsia" w:ascii="宋体" w:hAnsi="宋体"/>
          <w:szCs w:val="21"/>
          <w:lang w:eastAsia="zh-CN"/>
        </w:rPr>
        <w:t>。</w:t>
      </w:r>
    </w:p>
    <w:p w14:paraId="6BC117A9">
      <w:pPr>
        <w:spacing w:line="360" w:lineRule="auto"/>
        <w:ind w:left="638" w:leftChars="304"/>
        <w:rPr>
          <w:rFonts w:ascii="宋体"/>
          <w:szCs w:val="21"/>
          <w:lang w:eastAsia="zh-CN"/>
        </w:rPr>
      </w:pPr>
      <w:r>
        <w:rPr>
          <w:rFonts w:hint="eastAsia" w:ascii="宋体" w:hAnsi="宋体"/>
          <w:szCs w:val="21"/>
          <w:lang w:eastAsia="zh-CN"/>
        </w:rPr>
        <w:t>承包人提交的竣工资料移交时间：</w:t>
      </w:r>
      <w:r>
        <w:rPr>
          <w:rFonts w:hint="eastAsia" w:ascii="宋体" w:hAnsi="宋体"/>
          <w:szCs w:val="21"/>
          <w:u w:val="single"/>
          <w:lang w:eastAsia="zh-CN"/>
        </w:rPr>
        <w:t>竣工验收后15个工作日内</w:t>
      </w:r>
      <w:r>
        <w:rPr>
          <w:rFonts w:hint="eastAsia" w:ascii="宋体" w:hAnsi="宋体"/>
          <w:szCs w:val="21"/>
          <w:lang w:eastAsia="zh-CN"/>
        </w:rPr>
        <w:t>。</w:t>
      </w:r>
    </w:p>
    <w:p w14:paraId="7E551983">
      <w:pPr>
        <w:spacing w:line="360" w:lineRule="auto"/>
        <w:ind w:firstLine="420" w:firstLineChars="200"/>
        <w:rPr>
          <w:rFonts w:ascii="宋体"/>
          <w:szCs w:val="21"/>
          <w:lang w:eastAsia="zh-CN"/>
        </w:rPr>
      </w:pPr>
      <w:r>
        <w:rPr>
          <w:rFonts w:hint="eastAsia" w:ascii="宋体" w:hAnsi="宋体"/>
          <w:szCs w:val="21"/>
          <w:lang w:eastAsia="zh-CN"/>
        </w:rPr>
        <w:t>承包人提交的竣工资料形式要求：</w:t>
      </w:r>
      <w:r>
        <w:rPr>
          <w:rFonts w:hint="eastAsia" w:ascii="宋体" w:hAnsi="宋体"/>
          <w:szCs w:val="21"/>
          <w:u w:val="single"/>
          <w:lang w:eastAsia="zh-CN"/>
        </w:rPr>
        <w:t>纸质版及电子版</w:t>
      </w:r>
      <w:r>
        <w:rPr>
          <w:rFonts w:hint="eastAsia" w:ascii="宋体" w:hAnsi="宋体"/>
          <w:szCs w:val="21"/>
          <w:lang w:eastAsia="zh-CN"/>
        </w:rPr>
        <w:t>。</w:t>
      </w:r>
    </w:p>
    <w:p w14:paraId="1E58B051">
      <w:pPr>
        <w:spacing w:line="360" w:lineRule="auto"/>
        <w:ind w:firstLine="420" w:firstLineChars="200"/>
        <w:rPr>
          <w:rFonts w:ascii="宋体" w:hAnsi="宋体"/>
          <w:szCs w:val="21"/>
          <w:lang w:eastAsia="zh-CN"/>
        </w:rPr>
      </w:pPr>
      <w:r>
        <w:rPr>
          <w:rFonts w:hint="eastAsia" w:ascii="宋体" w:hAnsi="宋体"/>
          <w:szCs w:val="21"/>
          <w:lang w:eastAsia="zh-CN"/>
        </w:rPr>
        <w:t>（</w:t>
      </w:r>
      <w:r>
        <w:rPr>
          <w:rFonts w:ascii="宋体" w:hAnsi="宋体"/>
          <w:szCs w:val="21"/>
          <w:lang w:eastAsia="zh-CN"/>
        </w:rPr>
        <w:t>10</w:t>
      </w:r>
      <w:r>
        <w:rPr>
          <w:rFonts w:hint="eastAsia" w:ascii="宋体" w:hAnsi="宋体"/>
          <w:szCs w:val="21"/>
          <w:lang w:eastAsia="zh-CN"/>
        </w:rPr>
        <w:t>）承包人应履行的其他义务：</w:t>
      </w:r>
    </w:p>
    <w:p w14:paraId="3D213360">
      <w:pPr>
        <w:spacing w:line="360" w:lineRule="auto"/>
        <w:ind w:firstLine="422" w:firstLineChars="200"/>
        <w:rPr>
          <w:rFonts w:ascii="宋体" w:hAnsi="宋体" w:cs="宋体"/>
          <w:b/>
          <w:bCs/>
          <w:u w:val="single"/>
          <w:lang w:eastAsia="zh-CN"/>
        </w:rPr>
      </w:pPr>
      <w:r>
        <w:rPr>
          <w:rFonts w:hint="eastAsia" w:ascii="宋体" w:hAnsi="宋体" w:cs="宋体"/>
          <w:b/>
          <w:bCs/>
          <w:u w:val="single"/>
          <w:lang w:eastAsia="zh-CN"/>
        </w:rPr>
        <w:t>①施工</w:t>
      </w:r>
      <w:r>
        <w:rPr>
          <w:rFonts w:ascii="宋体" w:hAnsi="宋体" w:cs="宋体"/>
          <w:b/>
          <w:bCs/>
          <w:u w:val="single"/>
          <w:lang w:eastAsia="zh-CN"/>
        </w:rPr>
        <w:t>现场工农关系由承包人负责协调，确保现场</w:t>
      </w:r>
      <w:r>
        <w:rPr>
          <w:rFonts w:hint="eastAsia" w:ascii="宋体" w:hAnsi="宋体" w:cs="宋体"/>
          <w:b/>
          <w:bCs/>
          <w:u w:val="single"/>
          <w:lang w:eastAsia="zh-CN"/>
        </w:rPr>
        <w:t>具备</w:t>
      </w:r>
      <w:r>
        <w:rPr>
          <w:rFonts w:ascii="宋体" w:hAnsi="宋体" w:cs="宋体"/>
          <w:b/>
          <w:bCs/>
          <w:u w:val="single"/>
          <w:lang w:eastAsia="zh-CN"/>
        </w:rPr>
        <w:t>施工条件，并承担相关协调的费用，发包人不再额外计取。</w:t>
      </w:r>
    </w:p>
    <w:p w14:paraId="56362346">
      <w:pPr>
        <w:spacing w:line="360" w:lineRule="auto"/>
        <w:ind w:firstLine="422" w:firstLineChars="200"/>
        <w:rPr>
          <w:rFonts w:ascii="Times New Roman" w:hAnsi="Times New Roman"/>
          <w:b/>
          <w:bCs/>
          <w:u w:val="single"/>
          <w:lang w:eastAsia="zh-CN"/>
        </w:rPr>
      </w:pPr>
      <w:r>
        <w:rPr>
          <w:rFonts w:ascii="Times New Roman" w:hAnsi="Times New Roman"/>
          <w:b/>
          <w:bCs/>
          <w:u w:val="single"/>
          <w:lang w:eastAsia="zh-CN"/>
        </w:rPr>
        <w:t>承包人专门用于本工程施工的所有设备、设施和材料一经运至现场，即应被视为是专门供本工程施工使用。承包人除将上述物品在现场各部分之间转移外，如果没有发包人代表的书面同意，不得将上述物品运出现场；</w:t>
      </w:r>
    </w:p>
    <w:p w14:paraId="369F32BA">
      <w:pPr>
        <w:spacing w:line="360" w:lineRule="auto"/>
        <w:ind w:firstLine="422" w:firstLineChars="200"/>
        <w:rPr>
          <w:rFonts w:ascii="Times New Roman" w:hAnsi="Times New Roman"/>
          <w:b/>
          <w:bCs/>
          <w:u w:val="single"/>
          <w:lang w:eastAsia="zh-CN"/>
        </w:rPr>
      </w:pPr>
      <w:r>
        <w:rPr>
          <w:rFonts w:hint="eastAsia" w:ascii="宋体" w:hAnsi="宋体" w:cs="宋体"/>
          <w:b/>
          <w:bCs/>
          <w:u w:val="single"/>
          <w:lang w:eastAsia="zh-CN"/>
        </w:rPr>
        <w:t>②</w:t>
      </w:r>
      <w:r>
        <w:rPr>
          <w:rFonts w:ascii="Times New Roman" w:hAnsi="Times New Roman"/>
          <w:b/>
          <w:bCs/>
          <w:u w:val="single"/>
          <w:lang w:eastAsia="zh-CN"/>
        </w:rPr>
        <w:t>承包人应保证发包人免于受到或承担应由承包人负责的事项所引起的或与之有关的索赔、诉讼、损害赔偿及其他开支，承包人未能按合同约定完成工作时，应承担全部责任及费用，工期不得顺延；</w:t>
      </w:r>
    </w:p>
    <w:p w14:paraId="37D5DCDA">
      <w:pPr>
        <w:spacing w:line="360" w:lineRule="auto"/>
        <w:ind w:firstLine="422" w:firstLineChars="200"/>
        <w:rPr>
          <w:rFonts w:ascii="Times New Roman" w:hAnsi="Times New Roman"/>
          <w:b/>
          <w:bCs/>
          <w:u w:val="single"/>
          <w:lang w:eastAsia="zh-CN"/>
        </w:rPr>
      </w:pPr>
      <w:r>
        <w:rPr>
          <w:rFonts w:hint="eastAsia" w:ascii="宋体" w:hAnsi="宋体" w:cs="宋体"/>
          <w:b/>
          <w:bCs/>
          <w:u w:val="single"/>
          <w:lang w:eastAsia="zh-CN"/>
        </w:rPr>
        <w:t>③</w:t>
      </w:r>
      <w:r>
        <w:rPr>
          <w:rFonts w:ascii="Times New Roman" w:hAnsi="Times New Roman"/>
          <w:b/>
          <w:bCs/>
          <w:u w:val="single"/>
          <w:lang w:eastAsia="zh-CN"/>
        </w:rPr>
        <w:t xml:space="preserve"> 承包人所派施工现场的现场管理人员及所有管理人员必须与投标书一致，否则一经查处，发包人有权禁止其进场并限期撤换，直至终止合同，同时将报建设行政主管部门备案，并计入建筑市场不良行为 ；</w:t>
      </w:r>
    </w:p>
    <w:p w14:paraId="613B890E">
      <w:pPr>
        <w:spacing w:line="360" w:lineRule="auto"/>
        <w:ind w:firstLine="422" w:firstLineChars="200"/>
        <w:rPr>
          <w:rFonts w:ascii="Times New Roman" w:hAnsi="Times New Roman"/>
          <w:b/>
          <w:bCs/>
          <w:u w:val="single"/>
          <w:lang w:eastAsia="zh-CN"/>
        </w:rPr>
      </w:pPr>
      <w:r>
        <w:rPr>
          <w:rFonts w:hint="eastAsia" w:ascii="宋体" w:hAnsi="宋体" w:cs="宋体"/>
          <w:b/>
          <w:bCs/>
          <w:u w:val="single"/>
          <w:lang w:eastAsia="zh-CN"/>
        </w:rPr>
        <w:t>④</w:t>
      </w:r>
      <w:r>
        <w:rPr>
          <w:rFonts w:ascii="Times New Roman" w:hAnsi="Times New Roman"/>
          <w:b/>
          <w:bCs/>
          <w:u w:val="single"/>
          <w:lang w:eastAsia="zh-CN"/>
        </w:rPr>
        <w:t>提供有关人员上岗证，施工机械设备合格证、年审证明等有关证件；</w:t>
      </w:r>
    </w:p>
    <w:p w14:paraId="2E5F54A5">
      <w:pPr>
        <w:spacing w:line="360" w:lineRule="auto"/>
        <w:ind w:firstLine="422" w:firstLineChars="200"/>
        <w:rPr>
          <w:rFonts w:ascii="Times New Roman" w:hAnsi="Times New Roman"/>
          <w:u w:val="single"/>
          <w:lang w:eastAsia="zh-CN"/>
        </w:rPr>
      </w:pPr>
      <w:r>
        <w:rPr>
          <w:rFonts w:hint="eastAsia" w:ascii="宋体" w:hAnsi="宋体" w:cs="宋体"/>
          <w:b/>
          <w:bCs/>
          <w:u w:val="single"/>
          <w:lang w:eastAsia="zh-CN"/>
        </w:rPr>
        <w:t>⑤</w:t>
      </w:r>
      <w:r>
        <w:rPr>
          <w:rFonts w:ascii="Times New Roman" w:hAnsi="Times New Roman"/>
          <w:b/>
          <w:bCs/>
          <w:u w:val="single"/>
          <w:lang w:eastAsia="zh-CN"/>
        </w:rPr>
        <w:t>发包人负责组织验收</w:t>
      </w:r>
      <w:r>
        <w:rPr>
          <w:rFonts w:ascii="Times New Roman" w:hAnsi="Times New Roman"/>
          <w:lang w:eastAsia="zh-CN"/>
        </w:rPr>
        <w:t>。</w:t>
      </w:r>
    </w:p>
    <w:p w14:paraId="497262A7">
      <w:pPr>
        <w:spacing w:after="120" w:line="360" w:lineRule="auto"/>
        <w:ind w:firstLine="420" w:firstLineChars="200"/>
        <w:rPr>
          <w:rFonts w:ascii="宋体"/>
          <w:szCs w:val="21"/>
          <w:lang w:eastAsia="zh-CN"/>
        </w:rPr>
      </w:pPr>
      <w:r>
        <w:rPr>
          <w:rFonts w:ascii="宋体" w:hAnsi="宋体"/>
          <w:szCs w:val="21"/>
          <w:lang w:eastAsia="zh-CN"/>
        </w:rPr>
        <w:t xml:space="preserve">3.2 </w:t>
      </w:r>
      <w:r>
        <w:rPr>
          <w:rFonts w:hint="eastAsia" w:ascii="宋体" w:hAnsi="宋体"/>
          <w:szCs w:val="21"/>
          <w:lang w:eastAsia="zh-CN"/>
        </w:rPr>
        <w:t>项目经理</w:t>
      </w:r>
    </w:p>
    <w:p w14:paraId="3BA76366">
      <w:pPr>
        <w:spacing w:line="360" w:lineRule="auto"/>
        <w:ind w:firstLine="420" w:firstLineChars="200"/>
        <w:rPr>
          <w:rFonts w:ascii="宋体"/>
          <w:szCs w:val="21"/>
          <w:lang w:eastAsia="zh-CN"/>
        </w:rPr>
      </w:pPr>
      <w:r>
        <w:rPr>
          <w:rFonts w:ascii="宋体" w:hAnsi="宋体"/>
          <w:szCs w:val="21"/>
          <w:lang w:eastAsia="zh-CN"/>
        </w:rPr>
        <w:t xml:space="preserve">3.2.1 </w:t>
      </w:r>
      <w:r>
        <w:rPr>
          <w:rFonts w:hint="eastAsia" w:ascii="宋体" w:hAnsi="宋体"/>
          <w:szCs w:val="21"/>
          <w:lang w:eastAsia="zh-CN"/>
        </w:rPr>
        <w:t>项目经理：</w:t>
      </w:r>
    </w:p>
    <w:p w14:paraId="466D5072">
      <w:pPr>
        <w:spacing w:line="360" w:lineRule="auto"/>
        <w:ind w:firstLine="420" w:firstLineChars="200"/>
        <w:rPr>
          <w:rFonts w:ascii="宋体"/>
          <w:szCs w:val="21"/>
          <w:lang w:eastAsia="zh-CN"/>
        </w:rPr>
      </w:pPr>
      <w:r>
        <w:rPr>
          <w:rFonts w:hint="eastAsia" w:ascii="宋体" w:hAnsi="宋体"/>
          <w:szCs w:val="21"/>
          <w:lang w:eastAsia="zh-CN"/>
        </w:rPr>
        <w:t>姓名：；</w:t>
      </w:r>
    </w:p>
    <w:p w14:paraId="30A1D9CC">
      <w:pPr>
        <w:spacing w:line="360" w:lineRule="auto"/>
        <w:ind w:firstLine="420" w:firstLineChars="200"/>
        <w:rPr>
          <w:rFonts w:ascii="宋体"/>
          <w:szCs w:val="21"/>
          <w:lang w:eastAsia="zh-CN"/>
        </w:rPr>
      </w:pPr>
      <w:r>
        <w:rPr>
          <w:rFonts w:hint="eastAsia" w:ascii="宋体" w:hAnsi="宋体"/>
          <w:szCs w:val="21"/>
          <w:lang w:eastAsia="zh-CN"/>
        </w:rPr>
        <w:t>身份证号：；</w:t>
      </w:r>
    </w:p>
    <w:p w14:paraId="59EA907B">
      <w:pPr>
        <w:spacing w:line="360" w:lineRule="auto"/>
        <w:ind w:firstLine="420" w:firstLineChars="200"/>
        <w:rPr>
          <w:rFonts w:ascii="宋体"/>
          <w:szCs w:val="21"/>
          <w:lang w:eastAsia="zh-CN"/>
        </w:rPr>
      </w:pPr>
      <w:r>
        <w:rPr>
          <w:rFonts w:hint="eastAsia" w:ascii="宋体" w:hAnsi="宋体"/>
          <w:szCs w:val="21"/>
          <w:lang w:eastAsia="zh-CN"/>
        </w:rPr>
        <w:t>建造师执业资格等级：；</w:t>
      </w:r>
    </w:p>
    <w:p w14:paraId="0105FE20">
      <w:pPr>
        <w:spacing w:line="360" w:lineRule="auto"/>
        <w:ind w:firstLine="420" w:firstLineChars="200"/>
        <w:rPr>
          <w:rFonts w:ascii="宋体"/>
          <w:szCs w:val="21"/>
          <w:lang w:eastAsia="zh-CN"/>
        </w:rPr>
      </w:pPr>
      <w:r>
        <w:rPr>
          <w:rFonts w:hint="eastAsia" w:ascii="宋体" w:hAnsi="宋体"/>
          <w:szCs w:val="21"/>
          <w:lang w:eastAsia="zh-CN"/>
        </w:rPr>
        <w:t>建造师注册证书号：；</w:t>
      </w:r>
    </w:p>
    <w:p w14:paraId="7A79BEFD">
      <w:pPr>
        <w:spacing w:line="360" w:lineRule="auto"/>
        <w:ind w:firstLine="420" w:firstLineChars="200"/>
        <w:rPr>
          <w:rFonts w:ascii="宋体"/>
          <w:szCs w:val="21"/>
          <w:lang w:eastAsia="zh-CN"/>
        </w:rPr>
      </w:pPr>
      <w:r>
        <w:rPr>
          <w:rFonts w:hint="eastAsia" w:ascii="宋体" w:hAnsi="宋体"/>
          <w:szCs w:val="21"/>
          <w:lang w:eastAsia="zh-CN"/>
        </w:rPr>
        <w:t>建造师执业印章号：</w:t>
      </w:r>
      <w:r>
        <w:rPr>
          <w:rFonts w:hint="eastAsia" w:ascii="宋体" w:hAnsi="宋体" w:cs="宋体"/>
          <w:szCs w:val="21"/>
          <w:u w:val="single"/>
          <w:lang w:eastAsia="zh-CN"/>
        </w:rPr>
        <w:t></w:t>
      </w:r>
      <w:r>
        <w:rPr>
          <w:rFonts w:hint="eastAsia" w:ascii="宋体" w:hAnsi="宋体"/>
          <w:szCs w:val="21"/>
          <w:lang w:eastAsia="zh-CN"/>
        </w:rPr>
        <w:t>；</w:t>
      </w:r>
    </w:p>
    <w:p w14:paraId="11E1BB3E">
      <w:pPr>
        <w:spacing w:line="360" w:lineRule="auto"/>
        <w:ind w:firstLine="420" w:firstLineChars="200"/>
        <w:rPr>
          <w:rFonts w:ascii="宋体"/>
          <w:szCs w:val="21"/>
          <w:lang w:eastAsia="zh-CN"/>
        </w:rPr>
      </w:pPr>
      <w:r>
        <w:rPr>
          <w:rFonts w:hint="eastAsia" w:ascii="宋体" w:hAnsi="宋体"/>
          <w:szCs w:val="21"/>
          <w:lang w:eastAsia="zh-CN"/>
        </w:rPr>
        <w:t>安全生产考核合格证书号：；</w:t>
      </w:r>
    </w:p>
    <w:p w14:paraId="40434945">
      <w:pPr>
        <w:spacing w:line="360" w:lineRule="auto"/>
        <w:ind w:firstLine="420" w:firstLineChars="200"/>
        <w:rPr>
          <w:rFonts w:ascii="宋体"/>
          <w:szCs w:val="21"/>
          <w:lang w:eastAsia="zh-CN"/>
        </w:rPr>
      </w:pPr>
      <w:r>
        <w:rPr>
          <w:rFonts w:hint="eastAsia" w:ascii="宋体" w:hAnsi="宋体"/>
          <w:szCs w:val="21"/>
          <w:lang w:eastAsia="zh-CN"/>
        </w:rPr>
        <w:t>联系电话：</w:t>
      </w:r>
      <w:r>
        <w:rPr>
          <w:rFonts w:hint="eastAsia" w:ascii="宋体" w:hAnsi="宋体" w:cs="宋体"/>
          <w:szCs w:val="21"/>
          <w:u w:val="single"/>
          <w:lang w:eastAsia="zh-CN"/>
        </w:rPr>
        <w:t></w:t>
      </w:r>
      <w:r>
        <w:rPr>
          <w:rFonts w:hint="eastAsia" w:ascii="宋体" w:hAnsi="宋体"/>
          <w:szCs w:val="21"/>
          <w:lang w:eastAsia="zh-CN"/>
        </w:rPr>
        <w:t>；</w:t>
      </w:r>
    </w:p>
    <w:p w14:paraId="34D03D1D">
      <w:pPr>
        <w:spacing w:line="360" w:lineRule="auto"/>
        <w:ind w:firstLine="420" w:firstLineChars="200"/>
        <w:rPr>
          <w:rFonts w:ascii="宋体"/>
          <w:szCs w:val="21"/>
          <w:lang w:eastAsia="zh-CN"/>
        </w:rPr>
      </w:pPr>
      <w:r>
        <w:rPr>
          <w:rFonts w:hint="eastAsia" w:ascii="宋体" w:hAnsi="宋体"/>
          <w:szCs w:val="21"/>
          <w:lang w:eastAsia="zh-CN"/>
        </w:rPr>
        <w:t>电子信箱：</w:t>
      </w:r>
      <w:r>
        <w:rPr>
          <w:rFonts w:hint="eastAsia" w:ascii="宋体" w:hAnsi="宋体" w:cs="宋体"/>
          <w:szCs w:val="21"/>
          <w:u w:val="single"/>
          <w:lang w:eastAsia="zh-CN"/>
        </w:rPr>
        <w:t></w:t>
      </w:r>
      <w:r>
        <w:rPr>
          <w:rFonts w:hint="eastAsia" w:ascii="宋体" w:hAnsi="宋体"/>
          <w:szCs w:val="21"/>
          <w:lang w:eastAsia="zh-CN"/>
        </w:rPr>
        <w:t>；</w:t>
      </w:r>
    </w:p>
    <w:p w14:paraId="3C0A7A2E">
      <w:pPr>
        <w:spacing w:line="360" w:lineRule="auto"/>
        <w:ind w:firstLine="420" w:firstLineChars="200"/>
        <w:rPr>
          <w:rFonts w:ascii="宋体"/>
          <w:szCs w:val="21"/>
          <w:lang w:eastAsia="zh-CN"/>
        </w:rPr>
      </w:pPr>
      <w:r>
        <w:rPr>
          <w:rFonts w:hint="eastAsia" w:ascii="宋体" w:hAnsi="宋体"/>
          <w:szCs w:val="21"/>
          <w:lang w:eastAsia="zh-CN"/>
        </w:rPr>
        <w:t>通信地址：</w:t>
      </w:r>
      <w:r>
        <w:rPr>
          <w:rFonts w:hint="eastAsia" w:ascii="宋体" w:hAnsi="宋体" w:cs="宋体"/>
          <w:szCs w:val="21"/>
          <w:u w:val="single"/>
          <w:lang w:eastAsia="zh-CN"/>
        </w:rPr>
        <w:t></w:t>
      </w:r>
      <w:r>
        <w:rPr>
          <w:rFonts w:hint="eastAsia" w:ascii="宋体" w:hAnsi="宋体"/>
          <w:szCs w:val="21"/>
          <w:lang w:eastAsia="zh-CN"/>
        </w:rPr>
        <w:t>；</w:t>
      </w:r>
    </w:p>
    <w:p w14:paraId="170D8127">
      <w:pPr>
        <w:spacing w:line="360" w:lineRule="auto"/>
        <w:ind w:firstLine="420" w:firstLineChars="200"/>
        <w:rPr>
          <w:rFonts w:ascii="宋体"/>
          <w:szCs w:val="21"/>
          <w:lang w:eastAsia="zh-CN"/>
        </w:rPr>
      </w:pPr>
      <w:r>
        <w:rPr>
          <w:rFonts w:hint="eastAsia" w:ascii="宋体" w:hAnsi="宋体"/>
          <w:szCs w:val="21"/>
          <w:lang w:eastAsia="zh-CN"/>
        </w:rPr>
        <w:t>承包人对项目经理的授权范围如下：</w:t>
      </w:r>
      <w:r>
        <w:rPr>
          <w:rFonts w:hint="eastAsia" w:ascii="宋体" w:hAnsi="宋体"/>
          <w:szCs w:val="21"/>
          <w:u w:val="single"/>
          <w:lang w:eastAsia="zh-CN"/>
        </w:rPr>
        <w:t>对施工项目自开工准备至竣工验收，实施全过程、全面的管理</w:t>
      </w:r>
      <w:r>
        <w:rPr>
          <w:rFonts w:hint="eastAsia" w:ascii="宋体" w:hAnsi="宋体"/>
          <w:szCs w:val="21"/>
          <w:lang w:eastAsia="zh-CN"/>
        </w:rPr>
        <w:t>。</w:t>
      </w:r>
    </w:p>
    <w:p w14:paraId="36B85F60">
      <w:pPr>
        <w:spacing w:line="360" w:lineRule="auto"/>
        <w:ind w:firstLine="420" w:firstLineChars="200"/>
        <w:rPr>
          <w:rFonts w:ascii="宋体"/>
          <w:szCs w:val="21"/>
          <w:lang w:eastAsia="zh-CN"/>
        </w:rPr>
      </w:pPr>
      <w:r>
        <w:rPr>
          <w:rFonts w:hint="eastAsia" w:ascii="宋体" w:hAnsi="宋体"/>
          <w:szCs w:val="21"/>
          <w:lang w:eastAsia="zh-CN"/>
        </w:rPr>
        <w:t>关于项目经理每月在施工现场的时间要求：</w:t>
      </w:r>
      <w:r>
        <w:rPr>
          <w:rFonts w:hint="eastAsia" w:ascii="宋体" w:hAnsi="宋体"/>
          <w:szCs w:val="21"/>
          <w:u w:val="single"/>
          <w:lang w:eastAsia="zh-CN"/>
        </w:rPr>
        <w:t>不少于</w:t>
      </w:r>
      <w:r>
        <w:rPr>
          <w:rFonts w:ascii="宋体" w:hAnsi="宋体"/>
          <w:szCs w:val="21"/>
          <w:u w:val="single"/>
          <w:lang w:eastAsia="zh-CN"/>
        </w:rPr>
        <w:t xml:space="preserve"> 22 </w:t>
      </w:r>
      <w:r>
        <w:rPr>
          <w:rFonts w:hint="eastAsia" w:ascii="宋体" w:hAnsi="宋体"/>
          <w:szCs w:val="21"/>
          <w:u w:val="single"/>
          <w:lang w:eastAsia="zh-CN"/>
        </w:rPr>
        <w:t>天</w:t>
      </w:r>
      <w:r>
        <w:rPr>
          <w:rFonts w:hint="eastAsia" w:ascii="宋体" w:hAnsi="宋体"/>
          <w:szCs w:val="21"/>
          <w:lang w:eastAsia="zh-CN"/>
        </w:rPr>
        <w:t>。</w:t>
      </w:r>
    </w:p>
    <w:p w14:paraId="2294E4A9">
      <w:pPr>
        <w:spacing w:line="360" w:lineRule="auto"/>
        <w:ind w:firstLine="420" w:firstLineChars="200"/>
        <w:rPr>
          <w:rFonts w:ascii="宋体"/>
          <w:szCs w:val="21"/>
          <w:lang w:eastAsia="zh-CN"/>
        </w:rPr>
      </w:pPr>
      <w:r>
        <w:rPr>
          <w:rFonts w:hint="eastAsia" w:ascii="宋体" w:hAnsi="宋体"/>
          <w:szCs w:val="21"/>
          <w:lang w:eastAsia="zh-CN"/>
        </w:rPr>
        <w:t>承包人未提交劳动合同，以及没有为项目经理缴纳社会保险证明的违约责任：</w:t>
      </w:r>
      <w:r>
        <w:rPr>
          <w:rFonts w:hint="eastAsia" w:ascii="宋体" w:hAnsi="宋体"/>
          <w:szCs w:val="21"/>
          <w:u w:val="single"/>
          <w:lang w:eastAsia="zh-CN"/>
        </w:rPr>
        <w:t>项目经理无权履行职责或严重履职不力，发包人有权要求更换项目经理，承包人必须执行且由此增加的费用和延误的工期由承包人承担</w:t>
      </w:r>
      <w:r>
        <w:rPr>
          <w:rFonts w:hint="eastAsia" w:ascii="宋体" w:hAnsi="宋体"/>
          <w:szCs w:val="21"/>
          <w:lang w:eastAsia="zh-CN"/>
        </w:rPr>
        <w:t>。</w:t>
      </w:r>
    </w:p>
    <w:p w14:paraId="6B553076">
      <w:pPr>
        <w:spacing w:line="360" w:lineRule="auto"/>
        <w:ind w:firstLine="420" w:firstLineChars="200"/>
        <w:rPr>
          <w:rFonts w:ascii="宋体"/>
          <w:szCs w:val="21"/>
          <w:u w:val="single"/>
          <w:lang w:eastAsia="zh-CN"/>
        </w:rPr>
      </w:pPr>
      <w:r>
        <w:rPr>
          <w:rFonts w:hint="eastAsia" w:ascii="宋体" w:hAnsi="宋体"/>
          <w:szCs w:val="21"/>
          <w:lang w:eastAsia="zh-CN"/>
        </w:rPr>
        <w:t>项目经理未经批准，擅自离开施工现场的违约责任：</w:t>
      </w:r>
      <w:r>
        <w:rPr>
          <w:rFonts w:hint="eastAsia" w:ascii="宋体" w:hAnsi="宋体"/>
          <w:szCs w:val="21"/>
          <w:u w:val="single"/>
          <w:lang w:eastAsia="zh-CN"/>
        </w:rPr>
        <w:t>每少一天承包人向发包人支付违约金</w:t>
      </w:r>
      <w:r>
        <w:rPr>
          <w:rFonts w:ascii="宋体" w:hAnsi="宋体"/>
          <w:szCs w:val="21"/>
          <w:u w:val="single"/>
          <w:lang w:eastAsia="zh-CN"/>
        </w:rPr>
        <w:t xml:space="preserve"> 10000 </w:t>
      </w:r>
      <w:r>
        <w:rPr>
          <w:rFonts w:hint="eastAsia" w:ascii="宋体" w:hAnsi="宋体"/>
          <w:szCs w:val="21"/>
          <w:u w:val="single"/>
          <w:lang w:eastAsia="zh-CN"/>
        </w:rPr>
        <w:t>元，不足一天按一天计</w:t>
      </w:r>
      <w:r>
        <w:rPr>
          <w:rFonts w:hint="eastAsia" w:ascii="宋体" w:hAnsi="宋体"/>
          <w:szCs w:val="21"/>
          <w:lang w:eastAsia="zh-CN"/>
        </w:rPr>
        <w:t>。</w:t>
      </w:r>
    </w:p>
    <w:p w14:paraId="2A61A7B8">
      <w:pPr>
        <w:spacing w:line="360" w:lineRule="auto"/>
        <w:rPr>
          <w:rFonts w:ascii="宋体"/>
          <w:szCs w:val="21"/>
          <w:lang w:eastAsia="zh-CN"/>
        </w:rPr>
      </w:pPr>
      <w:r>
        <w:rPr>
          <w:rFonts w:ascii="宋体" w:hAnsi="宋体"/>
          <w:szCs w:val="21"/>
          <w:lang w:eastAsia="zh-CN"/>
        </w:rPr>
        <w:t xml:space="preserve">3.2.3 </w:t>
      </w:r>
      <w:r>
        <w:rPr>
          <w:rFonts w:hint="eastAsia" w:ascii="宋体" w:hAnsi="宋体"/>
          <w:szCs w:val="21"/>
          <w:lang w:eastAsia="zh-CN"/>
        </w:rPr>
        <w:t>承包人擅自更换项目经理的违约责任：</w:t>
      </w:r>
      <w:r>
        <w:rPr>
          <w:rFonts w:hint="eastAsia" w:ascii="宋体" w:hAnsi="宋体"/>
          <w:szCs w:val="21"/>
          <w:u w:val="single"/>
          <w:lang w:eastAsia="zh-CN"/>
        </w:rPr>
        <w:t>向发包人支付违约金</w:t>
      </w:r>
      <w:r>
        <w:rPr>
          <w:rFonts w:ascii="宋体" w:hAnsi="宋体"/>
          <w:szCs w:val="21"/>
          <w:u w:val="single"/>
          <w:lang w:eastAsia="zh-CN"/>
        </w:rPr>
        <w:t xml:space="preserve"> </w:t>
      </w:r>
      <w:r>
        <w:rPr>
          <w:rFonts w:hint="eastAsia" w:ascii="宋体" w:hAnsi="宋体"/>
          <w:szCs w:val="21"/>
          <w:u w:val="single"/>
          <w:lang w:val="en-US" w:eastAsia="zh-CN"/>
        </w:rPr>
        <w:t>2</w:t>
      </w:r>
      <w:r>
        <w:rPr>
          <w:rFonts w:hint="eastAsia" w:ascii="宋体" w:hAnsi="宋体"/>
          <w:szCs w:val="21"/>
          <w:u w:val="single"/>
          <w:lang w:eastAsia="zh-CN"/>
        </w:rPr>
        <w:t>万元</w:t>
      </w:r>
      <w:r>
        <w:rPr>
          <w:rFonts w:ascii="宋体" w:hAnsi="宋体"/>
          <w:szCs w:val="21"/>
          <w:u w:val="single"/>
          <w:lang w:eastAsia="zh-CN"/>
        </w:rPr>
        <w:t>/</w:t>
      </w:r>
      <w:r>
        <w:rPr>
          <w:rFonts w:hint="eastAsia" w:ascii="宋体" w:hAnsi="宋体"/>
          <w:szCs w:val="21"/>
          <w:u w:val="single"/>
          <w:lang w:eastAsia="zh-CN"/>
        </w:rPr>
        <w:t>次</w:t>
      </w:r>
      <w:r>
        <w:rPr>
          <w:rFonts w:hint="eastAsia" w:ascii="宋体" w:hAnsi="宋体"/>
          <w:szCs w:val="21"/>
          <w:lang w:eastAsia="zh-CN"/>
        </w:rPr>
        <w:t>。</w:t>
      </w:r>
    </w:p>
    <w:p w14:paraId="36DA5649">
      <w:pPr>
        <w:spacing w:line="360" w:lineRule="auto"/>
        <w:outlineLvl w:val="1"/>
        <w:rPr>
          <w:rFonts w:ascii="宋体"/>
          <w:szCs w:val="21"/>
          <w:lang w:eastAsia="zh-CN"/>
        </w:rPr>
      </w:pPr>
      <w:r>
        <w:rPr>
          <w:rFonts w:ascii="宋体" w:hAnsi="宋体"/>
          <w:szCs w:val="21"/>
          <w:lang w:eastAsia="zh-CN"/>
        </w:rPr>
        <w:t xml:space="preserve">    3.2.4 </w:t>
      </w:r>
      <w:r>
        <w:rPr>
          <w:rFonts w:hint="eastAsia" w:ascii="宋体" w:hAnsi="宋体"/>
          <w:szCs w:val="21"/>
          <w:lang w:eastAsia="zh-CN"/>
        </w:rPr>
        <w:t>承包人无正当理由拒绝更换项目经理的违约责任：</w:t>
      </w:r>
      <w:r>
        <w:rPr>
          <w:rFonts w:hint="eastAsia" w:ascii="宋体" w:hAnsi="宋体"/>
          <w:szCs w:val="21"/>
          <w:u w:val="single"/>
          <w:lang w:eastAsia="zh-CN"/>
        </w:rPr>
        <w:t>向发包人支付违约金</w:t>
      </w:r>
      <w:r>
        <w:rPr>
          <w:rFonts w:ascii="宋体" w:hAnsi="宋体"/>
          <w:szCs w:val="21"/>
          <w:u w:val="single"/>
          <w:lang w:eastAsia="zh-CN"/>
        </w:rPr>
        <w:t xml:space="preserve"> </w:t>
      </w:r>
      <w:r>
        <w:rPr>
          <w:rFonts w:hint="eastAsia" w:ascii="宋体" w:hAnsi="宋体"/>
          <w:szCs w:val="21"/>
          <w:u w:val="single"/>
          <w:lang w:val="en-US" w:eastAsia="zh-CN"/>
        </w:rPr>
        <w:t>2</w:t>
      </w:r>
      <w:r>
        <w:rPr>
          <w:rFonts w:ascii="宋体" w:hAnsi="宋体"/>
          <w:szCs w:val="21"/>
          <w:u w:val="single"/>
          <w:lang w:eastAsia="zh-CN"/>
        </w:rPr>
        <w:t xml:space="preserve"> </w:t>
      </w:r>
      <w:r>
        <w:rPr>
          <w:rFonts w:hint="eastAsia" w:ascii="宋体" w:hAnsi="宋体"/>
          <w:szCs w:val="21"/>
          <w:u w:val="single"/>
          <w:lang w:eastAsia="zh-CN"/>
        </w:rPr>
        <w:t>万元</w:t>
      </w:r>
      <w:r>
        <w:rPr>
          <w:rFonts w:ascii="宋体" w:hAnsi="宋体"/>
          <w:szCs w:val="21"/>
          <w:u w:val="single"/>
          <w:lang w:eastAsia="zh-CN"/>
        </w:rPr>
        <w:t>/</w:t>
      </w:r>
      <w:r>
        <w:rPr>
          <w:rFonts w:hint="eastAsia" w:ascii="宋体" w:hAnsi="宋体"/>
          <w:szCs w:val="21"/>
          <w:u w:val="single"/>
          <w:lang w:eastAsia="zh-CN"/>
        </w:rPr>
        <w:t>次</w:t>
      </w:r>
      <w:r>
        <w:rPr>
          <w:rFonts w:hint="eastAsia" w:ascii="宋体" w:hAnsi="宋体"/>
          <w:szCs w:val="21"/>
          <w:lang w:eastAsia="zh-CN"/>
        </w:rPr>
        <w:t>。</w:t>
      </w:r>
    </w:p>
    <w:p w14:paraId="41BFCDE9">
      <w:pPr>
        <w:spacing w:after="120" w:line="360" w:lineRule="auto"/>
        <w:ind w:firstLine="420" w:firstLineChars="200"/>
        <w:rPr>
          <w:rFonts w:ascii="宋体"/>
          <w:szCs w:val="21"/>
          <w:lang w:eastAsia="zh-CN"/>
        </w:rPr>
      </w:pPr>
      <w:r>
        <w:rPr>
          <w:rFonts w:ascii="宋体" w:hAnsi="宋体"/>
          <w:szCs w:val="21"/>
          <w:lang w:eastAsia="zh-CN"/>
        </w:rPr>
        <w:t xml:space="preserve">3.3 </w:t>
      </w:r>
      <w:r>
        <w:rPr>
          <w:rFonts w:hint="eastAsia" w:ascii="宋体" w:hAnsi="宋体"/>
          <w:szCs w:val="21"/>
          <w:lang w:eastAsia="zh-CN"/>
        </w:rPr>
        <w:t>承包人人员</w:t>
      </w:r>
    </w:p>
    <w:p w14:paraId="7322005B">
      <w:pPr>
        <w:spacing w:line="360" w:lineRule="auto"/>
        <w:ind w:firstLine="420" w:firstLineChars="200"/>
        <w:rPr>
          <w:rFonts w:ascii="宋体"/>
          <w:szCs w:val="21"/>
          <w:lang w:eastAsia="zh-CN"/>
        </w:rPr>
      </w:pPr>
      <w:r>
        <w:rPr>
          <w:rFonts w:ascii="宋体" w:hAnsi="宋体"/>
          <w:szCs w:val="21"/>
          <w:lang w:eastAsia="zh-CN"/>
        </w:rPr>
        <w:t xml:space="preserve">3.3.1 </w:t>
      </w:r>
      <w:r>
        <w:rPr>
          <w:rFonts w:hint="eastAsia" w:ascii="宋体" w:hAnsi="宋体"/>
          <w:szCs w:val="21"/>
          <w:lang w:eastAsia="zh-CN"/>
        </w:rPr>
        <w:t>承包人提交项目管理机构及施工现场管理人员安排报告的期限：</w:t>
      </w:r>
      <w:r>
        <w:rPr>
          <w:rFonts w:hint="eastAsia" w:ascii="宋体" w:hAnsi="宋体"/>
          <w:szCs w:val="21"/>
          <w:u w:val="single"/>
          <w:lang w:eastAsia="zh-CN"/>
        </w:rPr>
        <w:t>开工后</w:t>
      </w:r>
      <w:r>
        <w:rPr>
          <w:rFonts w:ascii="宋体" w:hAnsi="宋体"/>
          <w:szCs w:val="21"/>
          <w:u w:val="single"/>
          <w:lang w:eastAsia="zh-CN"/>
        </w:rPr>
        <w:t xml:space="preserve"> 3 </w:t>
      </w:r>
      <w:r>
        <w:rPr>
          <w:rFonts w:hint="eastAsia" w:ascii="宋体" w:hAnsi="宋体"/>
          <w:szCs w:val="21"/>
          <w:u w:val="single"/>
          <w:lang w:eastAsia="zh-CN"/>
        </w:rPr>
        <w:t>日内</w:t>
      </w:r>
      <w:r>
        <w:rPr>
          <w:rFonts w:hint="eastAsia" w:ascii="宋体" w:hAnsi="宋体"/>
          <w:szCs w:val="21"/>
          <w:lang w:eastAsia="zh-CN"/>
        </w:rPr>
        <w:t>。</w:t>
      </w:r>
    </w:p>
    <w:p w14:paraId="0A61BDD1">
      <w:pPr>
        <w:spacing w:line="360" w:lineRule="auto"/>
        <w:ind w:firstLine="420" w:firstLineChars="200"/>
        <w:rPr>
          <w:rFonts w:ascii="宋体"/>
          <w:szCs w:val="21"/>
          <w:lang w:eastAsia="zh-CN"/>
        </w:rPr>
      </w:pPr>
      <w:r>
        <w:rPr>
          <w:rFonts w:ascii="宋体" w:hAnsi="宋体"/>
          <w:szCs w:val="21"/>
          <w:lang w:eastAsia="zh-CN"/>
        </w:rPr>
        <w:t xml:space="preserve">3.3.3 </w:t>
      </w:r>
      <w:r>
        <w:rPr>
          <w:rFonts w:hint="eastAsia" w:ascii="宋体" w:hAnsi="宋体"/>
          <w:szCs w:val="21"/>
          <w:lang w:eastAsia="zh-CN"/>
        </w:rPr>
        <w:t>承包人无正当理由拒绝撤换主要施工管理人员的违约责任：</w:t>
      </w:r>
      <w:r>
        <w:rPr>
          <w:rFonts w:hint="eastAsia" w:ascii="宋体" w:hAnsi="宋体"/>
          <w:szCs w:val="21"/>
          <w:u w:val="single"/>
          <w:lang w:eastAsia="zh-CN"/>
        </w:rPr>
        <w:t>向发包人支付违约金</w:t>
      </w:r>
      <w:r>
        <w:rPr>
          <w:rFonts w:hint="eastAsia" w:ascii="宋体" w:hAnsi="宋体"/>
          <w:szCs w:val="21"/>
          <w:u w:val="single"/>
          <w:lang w:val="en-US" w:eastAsia="zh-CN"/>
        </w:rPr>
        <w:t>1</w:t>
      </w:r>
      <w:r>
        <w:rPr>
          <w:rFonts w:ascii="宋体" w:hAnsi="宋体"/>
          <w:szCs w:val="21"/>
          <w:u w:val="single"/>
          <w:lang w:eastAsia="zh-CN"/>
        </w:rPr>
        <w:t xml:space="preserve"> </w:t>
      </w:r>
      <w:r>
        <w:rPr>
          <w:rFonts w:hint="eastAsia" w:ascii="宋体" w:hAnsi="宋体"/>
          <w:szCs w:val="21"/>
          <w:u w:val="single"/>
          <w:lang w:eastAsia="zh-CN"/>
        </w:rPr>
        <w:t>万元</w:t>
      </w:r>
      <w:r>
        <w:rPr>
          <w:rFonts w:ascii="宋体" w:hAnsi="宋体"/>
          <w:szCs w:val="21"/>
          <w:u w:val="single"/>
          <w:lang w:eastAsia="zh-CN"/>
        </w:rPr>
        <w:t>/</w:t>
      </w:r>
      <w:r>
        <w:rPr>
          <w:rFonts w:hint="eastAsia" w:ascii="宋体" w:hAnsi="宋体"/>
          <w:szCs w:val="21"/>
          <w:u w:val="single"/>
          <w:lang w:eastAsia="zh-CN"/>
        </w:rPr>
        <w:t>次</w:t>
      </w:r>
      <w:r>
        <w:rPr>
          <w:rFonts w:hint="eastAsia" w:ascii="宋体" w:hAnsi="宋体"/>
          <w:szCs w:val="21"/>
          <w:lang w:eastAsia="zh-CN"/>
        </w:rPr>
        <w:t>。</w:t>
      </w:r>
    </w:p>
    <w:p w14:paraId="7B01C445">
      <w:pPr>
        <w:spacing w:line="360" w:lineRule="auto"/>
        <w:ind w:firstLine="420" w:firstLineChars="200"/>
        <w:rPr>
          <w:rFonts w:ascii="宋体"/>
          <w:szCs w:val="21"/>
          <w:u w:val="single"/>
          <w:lang w:eastAsia="zh-CN"/>
        </w:rPr>
      </w:pPr>
      <w:r>
        <w:rPr>
          <w:rFonts w:ascii="宋体" w:hAnsi="宋体"/>
          <w:szCs w:val="21"/>
          <w:lang w:eastAsia="zh-CN"/>
        </w:rPr>
        <w:t xml:space="preserve">3.3.4 </w:t>
      </w:r>
      <w:r>
        <w:rPr>
          <w:rFonts w:hint="eastAsia" w:ascii="宋体" w:hAnsi="宋体"/>
          <w:szCs w:val="21"/>
          <w:lang w:eastAsia="zh-CN"/>
        </w:rPr>
        <w:t>承包人主要施工管理人员离开施工现场的批准要求：</w:t>
      </w:r>
      <w:r>
        <w:rPr>
          <w:rFonts w:hint="eastAsia" w:ascii="宋体" w:hAnsi="宋体"/>
          <w:szCs w:val="21"/>
          <w:u w:val="single"/>
          <w:lang w:eastAsia="zh-CN"/>
        </w:rPr>
        <w:t>承包人应通知监理人并征得发包人书面同意</w:t>
      </w:r>
      <w:r>
        <w:rPr>
          <w:rFonts w:hint="eastAsia" w:ascii="宋体" w:hAnsi="宋体"/>
          <w:szCs w:val="21"/>
          <w:lang w:eastAsia="zh-CN"/>
        </w:rPr>
        <w:t>。</w:t>
      </w:r>
    </w:p>
    <w:p w14:paraId="3CB39C4D">
      <w:pPr>
        <w:spacing w:line="360" w:lineRule="auto"/>
        <w:ind w:firstLine="420" w:firstLineChars="200"/>
        <w:rPr>
          <w:rFonts w:ascii="宋体"/>
          <w:szCs w:val="21"/>
          <w:lang w:eastAsia="zh-CN"/>
        </w:rPr>
      </w:pPr>
      <w:r>
        <w:rPr>
          <w:rFonts w:ascii="宋体" w:hAnsi="宋体"/>
          <w:szCs w:val="21"/>
          <w:lang w:eastAsia="zh-CN"/>
        </w:rPr>
        <w:t>3.3.5</w:t>
      </w:r>
      <w:r>
        <w:rPr>
          <w:rFonts w:hint="eastAsia" w:ascii="宋体" w:hAnsi="宋体"/>
          <w:szCs w:val="21"/>
          <w:lang w:eastAsia="zh-CN"/>
        </w:rPr>
        <w:t>承包人擅自更换主要施工管理人员的违约责任</w:t>
      </w:r>
      <w:r>
        <w:rPr>
          <w:rFonts w:hint="eastAsia" w:ascii="宋体" w:hAnsi="宋体"/>
          <w:szCs w:val="21"/>
          <w:u w:val="single"/>
          <w:lang w:eastAsia="zh-CN"/>
        </w:rPr>
        <w:t>：向发包人支付违约金</w:t>
      </w:r>
      <w:r>
        <w:rPr>
          <w:rFonts w:ascii="宋体" w:hAnsi="宋体"/>
          <w:szCs w:val="21"/>
          <w:u w:val="single"/>
          <w:lang w:eastAsia="zh-CN"/>
        </w:rPr>
        <w:t xml:space="preserve"> 10 </w:t>
      </w:r>
      <w:r>
        <w:rPr>
          <w:rFonts w:hint="eastAsia" w:ascii="宋体" w:hAnsi="宋体"/>
          <w:szCs w:val="21"/>
          <w:u w:val="single"/>
          <w:lang w:eastAsia="zh-CN"/>
        </w:rPr>
        <w:t>万元</w:t>
      </w:r>
      <w:r>
        <w:rPr>
          <w:rFonts w:ascii="宋体" w:hAnsi="宋体"/>
          <w:szCs w:val="21"/>
          <w:u w:val="single"/>
          <w:lang w:eastAsia="zh-CN"/>
        </w:rPr>
        <w:t>/</w:t>
      </w:r>
      <w:r>
        <w:rPr>
          <w:rFonts w:hint="eastAsia" w:ascii="宋体" w:hAnsi="宋体"/>
          <w:szCs w:val="21"/>
          <w:u w:val="single"/>
          <w:lang w:eastAsia="zh-CN"/>
        </w:rPr>
        <w:t>次</w:t>
      </w:r>
      <w:r>
        <w:rPr>
          <w:rFonts w:hint="eastAsia" w:ascii="宋体" w:hAnsi="宋体"/>
          <w:szCs w:val="21"/>
          <w:lang w:eastAsia="zh-CN"/>
        </w:rPr>
        <w:t>。</w:t>
      </w:r>
    </w:p>
    <w:p w14:paraId="3F08EC72">
      <w:pPr>
        <w:spacing w:line="360" w:lineRule="auto"/>
        <w:rPr>
          <w:rFonts w:ascii="宋体"/>
          <w:szCs w:val="21"/>
          <w:lang w:eastAsia="zh-CN"/>
        </w:rPr>
      </w:pPr>
      <w:r>
        <w:rPr>
          <w:rFonts w:hint="eastAsia" w:ascii="宋体" w:hAnsi="宋体"/>
          <w:szCs w:val="21"/>
          <w:lang w:eastAsia="zh-CN"/>
        </w:rPr>
        <w:t>承包人主要施工管理人员擅自离开施工现场的违约责任：</w:t>
      </w:r>
      <w:r>
        <w:rPr>
          <w:rFonts w:hint="eastAsia" w:ascii="宋体" w:hAnsi="宋体"/>
          <w:szCs w:val="21"/>
          <w:u w:val="single"/>
          <w:lang w:eastAsia="zh-CN"/>
        </w:rPr>
        <w:t>按人员未到位处理,向发包人支付违约金</w:t>
      </w:r>
      <w:r>
        <w:rPr>
          <w:rFonts w:ascii="宋体" w:hAnsi="宋体"/>
          <w:szCs w:val="21"/>
          <w:u w:val="single"/>
          <w:lang w:eastAsia="zh-CN"/>
        </w:rPr>
        <w:t xml:space="preserve"> 10 </w:t>
      </w:r>
      <w:r>
        <w:rPr>
          <w:rFonts w:hint="eastAsia" w:ascii="宋体" w:hAnsi="宋体"/>
          <w:szCs w:val="21"/>
          <w:u w:val="single"/>
          <w:lang w:eastAsia="zh-CN"/>
        </w:rPr>
        <w:t>万元</w:t>
      </w:r>
      <w:r>
        <w:rPr>
          <w:rFonts w:ascii="宋体" w:hAnsi="宋体"/>
          <w:szCs w:val="21"/>
          <w:u w:val="single"/>
          <w:lang w:eastAsia="zh-CN"/>
        </w:rPr>
        <w:t>/</w:t>
      </w:r>
      <w:r>
        <w:rPr>
          <w:rFonts w:hint="eastAsia" w:ascii="宋体" w:hAnsi="宋体"/>
          <w:szCs w:val="21"/>
          <w:u w:val="single"/>
          <w:lang w:eastAsia="zh-CN"/>
        </w:rPr>
        <w:t>次</w:t>
      </w:r>
      <w:r>
        <w:rPr>
          <w:rFonts w:hint="eastAsia" w:ascii="宋体" w:hAnsi="宋体"/>
          <w:szCs w:val="21"/>
          <w:lang w:eastAsia="zh-CN"/>
        </w:rPr>
        <w:t>。</w:t>
      </w:r>
    </w:p>
    <w:p w14:paraId="493BC4D0">
      <w:pPr>
        <w:spacing w:after="120" w:line="360" w:lineRule="auto"/>
        <w:ind w:firstLine="420" w:firstLineChars="200"/>
        <w:rPr>
          <w:rFonts w:ascii="宋体"/>
          <w:szCs w:val="21"/>
          <w:lang w:eastAsia="zh-CN"/>
        </w:rPr>
      </w:pPr>
      <w:r>
        <w:rPr>
          <w:rFonts w:ascii="宋体" w:hAnsi="宋体"/>
          <w:szCs w:val="21"/>
          <w:lang w:eastAsia="zh-CN"/>
        </w:rPr>
        <w:t xml:space="preserve">3.5 </w:t>
      </w:r>
      <w:r>
        <w:rPr>
          <w:rFonts w:hint="eastAsia" w:ascii="宋体" w:hAnsi="宋体"/>
          <w:szCs w:val="21"/>
          <w:lang w:eastAsia="zh-CN"/>
        </w:rPr>
        <w:t>分包</w:t>
      </w:r>
    </w:p>
    <w:p w14:paraId="2307D4E1">
      <w:pPr>
        <w:spacing w:before="120" w:after="120" w:line="360" w:lineRule="auto"/>
        <w:ind w:firstLine="420" w:firstLineChars="200"/>
        <w:rPr>
          <w:rFonts w:ascii="宋体"/>
          <w:szCs w:val="21"/>
          <w:u w:val="single"/>
          <w:lang w:eastAsia="zh-CN"/>
        </w:rPr>
      </w:pPr>
      <w:r>
        <w:rPr>
          <w:rFonts w:hint="eastAsia" w:ascii="宋体" w:hAnsi="宋体"/>
          <w:szCs w:val="21"/>
          <w:u w:val="single"/>
          <w:lang w:eastAsia="zh-CN"/>
        </w:rPr>
        <w:t>本工程严禁违法分包，</w:t>
      </w:r>
      <w:r>
        <w:rPr>
          <w:rFonts w:hint="eastAsia"/>
          <w:lang w:eastAsia="zh-CN"/>
        </w:rPr>
        <w:t>发</w:t>
      </w:r>
      <w:r>
        <w:rPr>
          <w:rFonts w:hint="eastAsia" w:ascii="宋体" w:hAnsi="宋体"/>
          <w:szCs w:val="21"/>
          <w:u w:val="single"/>
          <w:lang w:eastAsia="zh-CN"/>
        </w:rPr>
        <w:t>包人对承包人承包范围内选择的分包单位有监督权，若承包人未经发包人书面同意或拒绝发包人监督的，视为承包人违约。发包人有权推荐分包人，发包人推荐的分包人享有同等条件下优先权。</w:t>
      </w:r>
    </w:p>
    <w:p w14:paraId="499D4413">
      <w:pPr>
        <w:spacing w:after="120" w:line="360" w:lineRule="auto"/>
        <w:ind w:firstLine="420" w:firstLineChars="200"/>
        <w:rPr>
          <w:rFonts w:ascii="宋体"/>
          <w:szCs w:val="21"/>
          <w:lang w:eastAsia="zh-CN"/>
        </w:rPr>
      </w:pPr>
      <w:r>
        <w:rPr>
          <w:rFonts w:ascii="宋体" w:hAnsi="宋体"/>
          <w:szCs w:val="21"/>
          <w:lang w:eastAsia="zh-CN"/>
        </w:rPr>
        <w:t xml:space="preserve">3.6 </w:t>
      </w:r>
      <w:r>
        <w:rPr>
          <w:rFonts w:hint="eastAsia" w:ascii="宋体" w:hAnsi="宋体"/>
          <w:szCs w:val="21"/>
          <w:lang w:eastAsia="zh-CN"/>
        </w:rPr>
        <w:t>工程照管与成品、半成品保护</w:t>
      </w:r>
    </w:p>
    <w:p w14:paraId="73A0FE59">
      <w:pPr>
        <w:spacing w:before="120" w:after="120" w:line="360" w:lineRule="auto"/>
        <w:ind w:firstLine="420" w:firstLineChars="200"/>
        <w:rPr>
          <w:rFonts w:ascii="宋体"/>
          <w:szCs w:val="21"/>
          <w:lang w:eastAsia="zh-CN"/>
        </w:rPr>
      </w:pPr>
      <w:r>
        <w:rPr>
          <w:rFonts w:hint="eastAsia" w:ascii="宋体" w:hAnsi="宋体"/>
          <w:szCs w:val="21"/>
          <w:lang w:eastAsia="zh-CN"/>
        </w:rPr>
        <w:t>承包人负责照管工程及工程相关的材料、工程设备的起始时间：</w:t>
      </w:r>
      <w:r>
        <w:rPr>
          <w:rFonts w:hint="eastAsia" w:ascii="宋体" w:hAnsi="宋体"/>
          <w:szCs w:val="21"/>
          <w:u w:val="single"/>
          <w:lang w:eastAsia="zh-CN"/>
        </w:rPr>
        <w:t>按通用条款执行</w:t>
      </w:r>
      <w:r>
        <w:rPr>
          <w:rFonts w:hint="eastAsia" w:ascii="宋体" w:hAnsi="宋体"/>
          <w:szCs w:val="21"/>
          <w:lang w:eastAsia="zh-CN"/>
        </w:rPr>
        <w:t>。</w:t>
      </w:r>
    </w:p>
    <w:p w14:paraId="2E6B3A0B">
      <w:pPr>
        <w:spacing w:before="120" w:after="120" w:line="360" w:lineRule="auto"/>
        <w:ind w:firstLine="420" w:firstLineChars="200"/>
        <w:rPr>
          <w:rFonts w:ascii="宋体"/>
          <w:szCs w:val="21"/>
          <w:lang w:eastAsia="zh-CN"/>
        </w:rPr>
      </w:pPr>
      <w:r>
        <w:rPr>
          <w:rFonts w:ascii="宋体" w:hAnsi="宋体"/>
          <w:szCs w:val="21"/>
          <w:lang w:eastAsia="zh-CN"/>
        </w:rPr>
        <w:t xml:space="preserve">3.7 </w:t>
      </w:r>
      <w:r>
        <w:rPr>
          <w:rFonts w:hint="eastAsia" w:ascii="宋体" w:hAnsi="宋体"/>
          <w:szCs w:val="21"/>
          <w:lang w:eastAsia="zh-CN"/>
        </w:rPr>
        <w:t>承包人有义务和设备安装等其他施工单位做好配合交接工作，不能以配合工作为由收取额外的服务费用。</w:t>
      </w:r>
    </w:p>
    <w:p w14:paraId="40F6720E">
      <w:pPr>
        <w:keepNext/>
        <w:keepLines/>
        <w:spacing w:before="120" w:after="120" w:line="360" w:lineRule="auto"/>
        <w:outlineLvl w:val="4"/>
        <w:rPr>
          <w:rFonts w:ascii="宋体" w:hAnsi="宋体"/>
          <w:bCs/>
          <w:szCs w:val="21"/>
          <w:lang w:eastAsia="zh-CN"/>
        </w:rPr>
      </w:pPr>
      <w:bookmarkStart w:id="32" w:name="_Toc22962"/>
      <w:bookmarkStart w:id="33" w:name="_Toc351203636"/>
      <w:r>
        <w:rPr>
          <w:rFonts w:ascii="宋体" w:hAnsi="宋体"/>
          <w:bCs/>
          <w:szCs w:val="21"/>
          <w:lang w:eastAsia="zh-CN"/>
        </w:rPr>
        <w:t xml:space="preserve">4. </w:t>
      </w:r>
      <w:r>
        <w:rPr>
          <w:rFonts w:hint="eastAsia" w:ascii="宋体" w:hAnsi="宋体"/>
          <w:bCs/>
          <w:szCs w:val="21"/>
          <w:lang w:eastAsia="zh-CN"/>
        </w:rPr>
        <w:t>监理人</w:t>
      </w:r>
      <w:bookmarkEnd w:id="32"/>
      <w:bookmarkEnd w:id="33"/>
    </w:p>
    <w:p w14:paraId="7768ADAB">
      <w:pPr>
        <w:spacing w:after="120" w:line="360" w:lineRule="auto"/>
        <w:ind w:firstLine="420" w:firstLineChars="200"/>
        <w:rPr>
          <w:rFonts w:ascii="宋体"/>
          <w:szCs w:val="21"/>
          <w:lang w:eastAsia="zh-CN"/>
        </w:rPr>
      </w:pPr>
      <w:r>
        <w:rPr>
          <w:rFonts w:ascii="宋体" w:hAnsi="宋体"/>
          <w:szCs w:val="21"/>
          <w:lang w:eastAsia="zh-CN"/>
        </w:rPr>
        <w:t>4.1</w:t>
      </w:r>
      <w:r>
        <w:rPr>
          <w:rFonts w:hint="eastAsia" w:ascii="宋体" w:hAnsi="宋体"/>
          <w:szCs w:val="21"/>
          <w:lang w:eastAsia="zh-CN"/>
        </w:rPr>
        <w:t>监理人的一般规定</w:t>
      </w:r>
    </w:p>
    <w:p w14:paraId="66EB95C7">
      <w:pPr>
        <w:spacing w:line="360" w:lineRule="auto"/>
        <w:ind w:firstLine="420" w:firstLineChars="200"/>
        <w:rPr>
          <w:rFonts w:ascii="宋体"/>
          <w:szCs w:val="21"/>
          <w:lang w:eastAsia="zh-CN"/>
        </w:rPr>
      </w:pPr>
      <w:r>
        <w:rPr>
          <w:rFonts w:hint="eastAsia" w:ascii="宋体" w:hAnsi="宋体"/>
          <w:szCs w:val="21"/>
          <w:lang w:eastAsia="zh-CN"/>
        </w:rPr>
        <w:t>关于监理人的监理内容</w:t>
      </w:r>
      <w:r>
        <w:rPr>
          <w:rFonts w:hint="eastAsia" w:ascii="宋体" w:hAnsi="宋体"/>
          <w:szCs w:val="21"/>
          <w:u w:val="single"/>
          <w:lang w:eastAsia="zh-CN"/>
        </w:rPr>
        <w:t>：</w:t>
      </w:r>
      <w:r>
        <w:rPr>
          <w:rFonts w:ascii="宋体" w:hAnsi="宋体"/>
          <w:szCs w:val="21"/>
          <w:u w:val="single"/>
          <w:lang w:eastAsia="zh-CN"/>
        </w:rPr>
        <w:t>1</w:t>
      </w:r>
      <w:r>
        <w:rPr>
          <w:rFonts w:hint="eastAsia" w:ascii="宋体" w:hAnsi="宋体"/>
          <w:szCs w:val="21"/>
          <w:u w:val="single"/>
          <w:lang w:eastAsia="zh-CN"/>
        </w:rPr>
        <w:t>．进度控制；</w:t>
      </w:r>
      <w:r>
        <w:rPr>
          <w:rFonts w:ascii="宋体" w:hAnsi="宋体"/>
          <w:szCs w:val="21"/>
          <w:u w:val="single"/>
          <w:lang w:eastAsia="zh-CN"/>
        </w:rPr>
        <w:t>2</w:t>
      </w:r>
      <w:r>
        <w:rPr>
          <w:rFonts w:hint="eastAsia" w:ascii="宋体" w:hAnsi="宋体"/>
          <w:szCs w:val="21"/>
          <w:u w:val="single"/>
          <w:lang w:eastAsia="zh-CN"/>
        </w:rPr>
        <w:t>．质量控制；</w:t>
      </w:r>
      <w:r>
        <w:rPr>
          <w:rFonts w:ascii="宋体" w:hAnsi="宋体"/>
          <w:szCs w:val="21"/>
          <w:u w:val="single"/>
          <w:lang w:eastAsia="zh-CN"/>
        </w:rPr>
        <w:t>3</w:t>
      </w:r>
      <w:r>
        <w:rPr>
          <w:rFonts w:hint="eastAsia" w:ascii="宋体" w:hAnsi="宋体"/>
          <w:szCs w:val="21"/>
          <w:u w:val="single"/>
          <w:lang w:eastAsia="zh-CN"/>
        </w:rPr>
        <w:t>．成本控制；</w:t>
      </w:r>
      <w:r>
        <w:rPr>
          <w:rFonts w:ascii="宋体" w:hAnsi="宋体"/>
          <w:szCs w:val="21"/>
          <w:u w:val="single"/>
          <w:lang w:eastAsia="zh-CN"/>
        </w:rPr>
        <w:t>4</w:t>
      </w:r>
      <w:r>
        <w:rPr>
          <w:rFonts w:hint="eastAsia" w:ascii="宋体" w:hAnsi="宋体"/>
          <w:szCs w:val="21"/>
          <w:u w:val="single"/>
          <w:lang w:eastAsia="zh-CN"/>
        </w:rPr>
        <w:t>．安全管理；</w:t>
      </w:r>
      <w:r>
        <w:rPr>
          <w:rFonts w:ascii="宋体" w:hAnsi="宋体"/>
          <w:szCs w:val="21"/>
          <w:u w:val="single"/>
          <w:lang w:eastAsia="zh-CN"/>
        </w:rPr>
        <w:t>5</w:t>
      </w:r>
      <w:r>
        <w:rPr>
          <w:rFonts w:hint="eastAsia" w:ascii="宋体" w:hAnsi="宋体"/>
          <w:szCs w:val="21"/>
          <w:u w:val="single"/>
          <w:lang w:eastAsia="zh-CN"/>
        </w:rPr>
        <w:t>．合同管理；</w:t>
      </w:r>
      <w:r>
        <w:rPr>
          <w:rFonts w:ascii="宋体" w:hAnsi="宋体"/>
          <w:szCs w:val="21"/>
          <w:u w:val="single"/>
          <w:lang w:eastAsia="zh-CN"/>
        </w:rPr>
        <w:t>6</w:t>
      </w:r>
      <w:r>
        <w:rPr>
          <w:rFonts w:hint="eastAsia" w:ascii="宋体" w:hAnsi="宋体"/>
          <w:szCs w:val="21"/>
          <w:u w:val="single"/>
          <w:lang w:eastAsia="zh-CN"/>
        </w:rPr>
        <w:t>．信息管理；</w:t>
      </w:r>
      <w:r>
        <w:rPr>
          <w:rFonts w:ascii="宋体" w:hAnsi="宋体"/>
          <w:szCs w:val="21"/>
          <w:u w:val="single"/>
          <w:lang w:eastAsia="zh-CN"/>
        </w:rPr>
        <w:t>7</w:t>
      </w:r>
      <w:r>
        <w:rPr>
          <w:rFonts w:hint="eastAsia" w:ascii="宋体" w:hAnsi="宋体"/>
          <w:szCs w:val="21"/>
          <w:u w:val="single"/>
          <w:lang w:eastAsia="zh-CN"/>
        </w:rPr>
        <w:t>．沟通协调。</w:t>
      </w:r>
      <w:r>
        <w:rPr>
          <w:rFonts w:hint="eastAsia" w:ascii="宋体" w:hAnsi="宋体"/>
          <w:szCs w:val="21"/>
          <w:lang w:eastAsia="zh-CN"/>
        </w:rPr>
        <w:t>。</w:t>
      </w:r>
    </w:p>
    <w:p w14:paraId="1A901770">
      <w:pPr>
        <w:spacing w:line="360" w:lineRule="auto"/>
        <w:ind w:firstLine="420" w:firstLineChars="200"/>
        <w:rPr>
          <w:rFonts w:ascii="宋体" w:hAnsi="宋体"/>
          <w:szCs w:val="21"/>
          <w:lang w:eastAsia="zh-CN"/>
        </w:rPr>
      </w:pPr>
      <w:r>
        <w:rPr>
          <w:rFonts w:hint="eastAsia" w:ascii="宋体" w:hAnsi="宋体"/>
          <w:szCs w:val="21"/>
          <w:lang w:eastAsia="zh-CN"/>
        </w:rPr>
        <w:t>关于监理人的监理权限：</w:t>
      </w:r>
      <w:r>
        <w:rPr>
          <w:rFonts w:hint="eastAsia" w:ascii="宋体" w:hAnsi="宋体"/>
          <w:szCs w:val="21"/>
          <w:u w:val="single"/>
          <w:lang w:eastAsia="zh-CN"/>
        </w:rPr>
        <w:t>详见本项目监理合同规定</w:t>
      </w:r>
      <w:r>
        <w:rPr>
          <w:rFonts w:hint="eastAsia" w:ascii="宋体" w:hAnsi="宋体"/>
          <w:szCs w:val="21"/>
          <w:lang w:eastAsia="zh-CN"/>
        </w:rPr>
        <w:t>。</w:t>
      </w:r>
    </w:p>
    <w:p w14:paraId="3A69B309">
      <w:pPr>
        <w:spacing w:line="360" w:lineRule="auto"/>
        <w:ind w:firstLine="420" w:firstLineChars="200"/>
        <w:rPr>
          <w:rFonts w:ascii="宋体"/>
          <w:szCs w:val="21"/>
          <w:lang w:eastAsia="zh-CN"/>
        </w:rPr>
      </w:pPr>
      <w:r>
        <w:rPr>
          <w:rFonts w:hint="eastAsia" w:ascii="宋体" w:hAnsi="宋体"/>
          <w:szCs w:val="21"/>
          <w:lang w:eastAsia="zh-CN"/>
        </w:rPr>
        <w:t>关于监理人在施工现场的办公场所、生活场所的提供和费用承担的约定：</w:t>
      </w:r>
      <w:r>
        <w:rPr>
          <w:rFonts w:hint="eastAsia" w:ascii="宋体" w:hAnsi="宋体"/>
          <w:szCs w:val="21"/>
          <w:u w:val="single"/>
          <w:lang w:eastAsia="zh-CN"/>
        </w:rPr>
        <w:t>由承包人承担。</w:t>
      </w:r>
    </w:p>
    <w:p w14:paraId="52EA40B4">
      <w:pPr>
        <w:spacing w:after="120" w:line="360" w:lineRule="auto"/>
        <w:ind w:firstLine="420" w:firstLineChars="200"/>
        <w:rPr>
          <w:rFonts w:ascii="宋体"/>
          <w:szCs w:val="21"/>
          <w:lang w:eastAsia="zh-CN"/>
        </w:rPr>
      </w:pPr>
      <w:r>
        <w:rPr>
          <w:rFonts w:ascii="宋体" w:hAnsi="宋体"/>
          <w:szCs w:val="21"/>
          <w:lang w:eastAsia="zh-CN"/>
        </w:rPr>
        <w:t xml:space="preserve">4.2 </w:t>
      </w:r>
      <w:r>
        <w:rPr>
          <w:rFonts w:hint="eastAsia" w:ascii="宋体" w:hAnsi="宋体"/>
          <w:szCs w:val="21"/>
          <w:lang w:eastAsia="zh-CN"/>
        </w:rPr>
        <w:t>监理人员</w:t>
      </w:r>
    </w:p>
    <w:p w14:paraId="46511338">
      <w:pPr>
        <w:spacing w:line="360" w:lineRule="auto"/>
        <w:ind w:firstLine="420" w:firstLineChars="200"/>
        <w:rPr>
          <w:rFonts w:ascii="宋体"/>
          <w:szCs w:val="21"/>
          <w:lang w:eastAsia="zh-CN"/>
        </w:rPr>
      </w:pPr>
      <w:r>
        <w:rPr>
          <w:rFonts w:hint="eastAsia" w:ascii="宋体" w:hAnsi="宋体"/>
          <w:szCs w:val="21"/>
          <w:lang w:eastAsia="zh-CN"/>
        </w:rPr>
        <w:t>总监理工程师：</w:t>
      </w:r>
    </w:p>
    <w:p w14:paraId="124D96C3">
      <w:pPr>
        <w:spacing w:line="360" w:lineRule="auto"/>
        <w:ind w:firstLine="420" w:firstLineChars="200"/>
        <w:rPr>
          <w:rFonts w:ascii="宋体"/>
          <w:szCs w:val="21"/>
          <w:lang w:eastAsia="zh-CN"/>
        </w:rPr>
      </w:pPr>
      <w:r>
        <w:rPr>
          <w:rFonts w:hint="eastAsia" w:ascii="宋体" w:hAnsi="宋体"/>
          <w:szCs w:val="21"/>
          <w:lang w:eastAsia="zh-CN"/>
        </w:rPr>
        <w:t>姓名：；</w:t>
      </w:r>
    </w:p>
    <w:p w14:paraId="043E46DB">
      <w:pPr>
        <w:spacing w:line="360" w:lineRule="auto"/>
        <w:ind w:firstLine="420" w:firstLineChars="200"/>
        <w:rPr>
          <w:rFonts w:ascii="宋体"/>
          <w:szCs w:val="21"/>
          <w:lang w:eastAsia="zh-CN"/>
        </w:rPr>
      </w:pPr>
      <w:r>
        <w:rPr>
          <w:rFonts w:hint="eastAsia" w:ascii="宋体" w:hAnsi="宋体"/>
          <w:szCs w:val="21"/>
          <w:lang w:eastAsia="zh-CN"/>
        </w:rPr>
        <w:t>职务：；</w:t>
      </w:r>
    </w:p>
    <w:p w14:paraId="2BFC6D50">
      <w:pPr>
        <w:spacing w:line="360" w:lineRule="auto"/>
        <w:ind w:firstLine="420" w:firstLineChars="200"/>
        <w:rPr>
          <w:rFonts w:ascii="宋体"/>
          <w:szCs w:val="21"/>
          <w:lang w:eastAsia="zh-CN"/>
        </w:rPr>
      </w:pPr>
      <w:r>
        <w:rPr>
          <w:rFonts w:hint="eastAsia" w:ascii="宋体" w:hAnsi="宋体"/>
          <w:szCs w:val="21"/>
          <w:lang w:eastAsia="zh-CN"/>
        </w:rPr>
        <w:t>监理工程师执业资格证书号：；</w:t>
      </w:r>
    </w:p>
    <w:p w14:paraId="3BBE0D69">
      <w:pPr>
        <w:spacing w:line="360" w:lineRule="auto"/>
        <w:ind w:firstLine="420" w:firstLineChars="200"/>
        <w:rPr>
          <w:rFonts w:ascii="宋体"/>
          <w:szCs w:val="21"/>
          <w:lang w:eastAsia="zh-CN"/>
        </w:rPr>
      </w:pPr>
      <w:r>
        <w:rPr>
          <w:rFonts w:hint="eastAsia" w:ascii="宋体" w:hAnsi="宋体"/>
          <w:szCs w:val="21"/>
          <w:lang w:eastAsia="zh-CN"/>
        </w:rPr>
        <w:t>联系电话：</w:t>
      </w:r>
      <w:r>
        <w:rPr>
          <w:rFonts w:ascii="宋体" w:hAnsi="宋体"/>
          <w:szCs w:val="21"/>
          <w:u w:val="single"/>
          <w:lang w:eastAsia="zh-CN"/>
        </w:rPr>
        <w:t>/</w:t>
      </w:r>
      <w:r>
        <w:rPr>
          <w:rFonts w:hint="eastAsia" w:ascii="宋体" w:hAnsi="宋体"/>
          <w:szCs w:val="21"/>
          <w:lang w:eastAsia="zh-CN"/>
        </w:rPr>
        <w:t>；</w:t>
      </w:r>
    </w:p>
    <w:p w14:paraId="004DA995">
      <w:pPr>
        <w:spacing w:line="360" w:lineRule="auto"/>
        <w:ind w:firstLine="420" w:firstLineChars="200"/>
        <w:rPr>
          <w:rFonts w:ascii="宋体"/>
          <w:szCs w:val="21"/>
          <w:lang w:eastAsia="zh-CN"/>
        </w:rPr>
      </w:pPr>
      <w:r>
        <w:rPr>
          <w:rFonts w:hint="eastAsia" w:ascii="宋体" w:hAnsi="宋体"/>
          <w:szCs w:val="21"/>
          <w:lang w:eastAsia="zh-CN"/>
        </w:rPr>
        <w:t>电子信箱：</w:t>
      </w:r>
      <w:r>
        <w:rPr>
          <w:rFonts w:ascii="宋体" w:hAnsi="宋体"/>
          <w:szCs w:val="21"/>
          <w:u w:val="single"/>
          <w:lang w:eastAsia="zh-CN"/>
        </w:rPr>
        <w:t>/</w:t>
      </w:r>
      <w:r>
        <w:rPr>
          <w:rFonts w:hint="eastAsia" w:ascii="宋体" w:hAnsi="宋体"/>
          <w:szCs w:val="21"/>
          <w:lang w:eastAsia="zh-CN"/>
        </w:rPr>
        <w:t>；</w:t>
      </w:r>
    </w:p>
    <w:p w14:paraId="66E2B6BA">
      <w:pPr>
        <w:spacing w:line="360" w:lineRule="auto"/>
        <w:ind w:firstLine="420" w:firstLineChars="200"/>
        <w:rPr>
          <w:rFonts w:ascii="宋体"/>
          <w:szCs w:val="21"/>
          <w:lang w:eastAsia="zh-CN"/>
        </w:rPr>
      </w:pPr>
      <w:r>
        <w:rPr>
          <w:rFonts w:hint="eastAsia" w:ascii="宋体" w:hAnsi="宋体"/>
          <w:szCs w:val="21"/>
          <w:lang w:eastAsia="zh-CN"/>
        </w:rPr>
        <w:t>通信地址：</w:t>
      </w:r>
      <w:r>
        <w:rPr>
          <w:rFonts w:ascii="宋体" w:hAnsi="宋体"/>
          <w:szCs w:val="21"/>
          <w:u w:val="single"/>
          <w:lang w:eastAsia="zh-CN"/>
        </w:rPr>
        <w:t>/</w:t>
      </w:r>
      <w:r>
        <w:rPr>
          <w:rFonts w:hint="eastAsia" w:ascii="宋体" w:hAnsi="宋体"/>
          <w:szCs w:val="21"/>
          <w:lang w:eastAsia="zh-CN"/>
        </w:rPr>
        <w:t>；</w:t>
      </w:r>
    </w:p>
    <w:p w14:paraId="589EAA63">
      <w:pPr>
        <w:spacing w:line="360" w:lineRule="auto"/>
        <w:ind w:firstLine="420" w:firstLineChars="200"/>
        <w:rPr>
          <w:rFonts w:ascii="宋体"/>
          <w:szCs w:val="21"/>
          <w:lang w:eastAsia="zh-CN"/>
        </w:rPr>
      </w:pPr>
      <w:r>
        <w:rPr>
          <w:rFonts w:hint="eastAsia" w:ascii="宋体" w:hAnsi="宋体"/>
          <w:szCs w:val="21"/>
          <w:lang w:eastAsia="zh-CN"/>
        </w:rPr>
        <w:t>关于监理人的其他约定：</w:t>
      </w:r>
      <w:r>
        <w:rPr>
          <w:rFonts w:hint="eastAsia" w:ascii="宋体" w:hAnsi="宋体"/>
          <w:szCs w:val="21"/>
          <w:u w:val="single"/>
          <w:lang w:eastAsia="zh-CN"/>
        </w:rPr>
        <w:t>参照监理合同</w:t>
      </w:r>
      <w:r>
        <w:rPr>
          <w:rFonts w:hint="eastAsia" w:ascii="宋体" w:hAnsi="宋体"/>
          <w:szCs w:val="21"/>
          <w:lang w:eastAsia="zh-CN"/>
        </w:rPr>
        <w:t>。</w:t>
      </w:r>
    </w:p>
    <w:p w14:paraId="402B8FC0">
      <w:pPr>
        <w:keepNext/>
        <w:keepLines/>
        <w:spacing w:before="120" w:after="120" w:line="360" w:lineRule="auto"/>
        <w:outlineLvl w:val="4"/>
        <w:rPr>
          <w:rFonts w:ascii="宋体" w:hAnsi="宋体"/>
          <w:bCs/>
          <w:szCs w:val="21"/>
          <w:lang w:eastAsia="zh-CN"/>
        </w:rPr>
      </w:pPr>
      <w:bookmarkStart w:id="34" w:name="_Toc3936"/>
      <w:r>
        <w:rPr>
          <w:rFonts w:ascii="宋体" w:hAnsi="宋体"/>
          <w:bCs/>
          <w:szCs w:val="21"/>
          <w:lang w:eastAsia="zh-CN"/>
        </w:rPr>
        <w:t xml:space="preserve">5. </w:t>
      </w:r>
      <w:r>
        <w:rPr>
          <w:rFonts w:hint="eastAsia" w:ascii="宋体" w:hAnsi="宋体"/>
          <w:bCs/>
          <w:szCs w:val="21"/>
          <w:lang w:eastAsia="zh-CN"/>
        </w:rPr>
        <w:t>工程质量</w:t>
      </w:r>
      <w:bookmarkEnd w:id="34"/>
    </w:p>
    <w:p w14:paraId="57E5B051">
      <w:pPr>
        <w:spacing w:after="120" w:line="360" w:lineRule="auto"/>
        <w:ind w:firstLine="420" w:firstLineChars="200"/>
        <w:outlineLvl w:val="1"/>
        <w:rPr>
          <w:rFonts w:ascii="宋体"/>
          <w:szCs w:val="21"/>
          <w:lang w:eastAsia="zh-CN"/>
        </w:rPr>
      </w:pPr>
      <w:r>
        <w:rPr>
          <w:rFonts w:ascii="宋体" w:hAnsi="宋体"/>
          <w:szCs w:val="21"/>
          <w:lang w:eastAsia="zh-CN"/>
        </w:rPr>
        <w:t xml:space="preserve">5.1 </w:t>
      </w:r>
      <w:r>
        <w:rPr>
          <w:rFonts w:hint="eastAsia" w:ascii="宋体" w:hAnsi="宋体"/>
          <w:szCs w:val="21"/>
          <w:lang w:eastAsia="zh-CN"/>
        </w:rPr>
        <w:t>质量要求</w:t>
      </w:r>
    </w:p>
    <w:p w14:paraId="45E62DBA">
      <w:pPr>
        <w:spacing w:line="360" w:lineRule="auto"/>
        <w:rPr>
          <w:rFonts w:ascii="宋体"/>
          <w:szCs w:val="21"/>
          <w:lang w:eastAsia="zh-CN"/>
        </w:rPr>
      </w:pPr>
      <w:r>
        <w:rPr>
          <w:rFonts w:ascii="宋体" w:hAnsi="宋体"/>
          <w:szCs w:val="21"/>
          <w:lang w:eastAsia="zh-CN"/>
        </w:rPr>
        <w:t xml:space="preserve">5.1.1 </w:t>
      </w:r>
      <w:r>
        <w:rPr>
          <w:rFonts w:hint="eastAsia" w:ascii="宋体" w:hAnsi="宋体"/>
          <w:szCs w:val="21"/>
          <w:lang w:eastAsia="zh-CN"/>
        </w:rPr>
        <w:t>特殊质量标准和要求：</w:t>
      </w:r>
      <w:r>
        <w:rPr>
          <w:rFonts w:hint="eastAsia" w:ascii="宋体" w:hAnsi="宋体"/>
          <w:szCs w:val="21"/>
          <w:u w:val="single"/>
          <w:lang w:eastAsia="zh-CN"/>
        </w:rPr>
        <w:t>合格</w:t>
      </w:r>
      <w:r>
        <w:rPr>
          <w:rFonts w:hint="eastAsia" w:ascii="宋体" w:hAnsi="宋体"/>
          <w:szCs w:val="21"/>
          <w:lang w:eastAsia="zh-CN"/>
        </w:rPr>
        <w:t>。</w:t>
      </w:r>
    </w:p>
    <w:p w14:paraId="7A5755FD">
      <w:pPr>
        <w:spacing w:line="360" w:lineRule="auto"/>
        <w:rPr>
          <w:rFonts w:ascii="宋体"/>
          <w:szCs w:val="21"/>
          <w:lang w:eastAsia="zh-CN"/>
        </w:rPr>
      </w:pPr>
      <w:r>
        <w:rPr>
          <w:rFonts w:ascii="宋体" w:hAnsi="宋体"/>
          <w:szCs w:val="21"/>
          <w:lang w:eastAsia="zh-CN"/>
        </w:rPr>
        <w:t xml:space="preserve">5.1.2 </w:t>
      </w:r>
      <w:r>
        <w:rPr>
          <w:rFonts w:hint="eastAsia" w:ascii="宋体" w:hAnsi="宋体"/>
          <w:szCs w:val="21"/>
          <w:lang w:eastAsia="zh-CN"/>
        </w:rPr>
        <w:t>承包人采购工程主要材料前，必须向监理人及发包人报验。</w:t>
      </w:r>
      <w:r>
        <w:rPr>
          <w:rFonts w:hint="eastAsia"/>
          <w:lang w:eastAsia="zh-CN"/>
        </w:rPr>
        <w:t>发包人对承包人承包范围内选择的</w:t>
      </w:r>
      <w:r>
        <w:rPr>
          <w:rFonts w:hint="eastAsia" w:ascii="宋体" w:hAnsi="宋体"/>
          <w:szCs w:val="21"/>
          <w:lang w:eastAsia="zh-CN"/>
        </w:rPr>
        <w:t>主要材料</w:t>
      </w:r>
      <w:r>
        <w:rPr>
          <w:rFonts w:hint="eastAsia"/>
          <w:lang w:eastAsia="zh-CN"/>
        </w:rPr>
        <w:t>有监督权，若承包人未经发包人书面同意或拒绝发包人监督的，视为承包人违约。发包人有权推荐建筑材料，发包人推荐的建筑材料享有同等条件下优先权</w:t>
      </w:r>
      <w:r>
        <w:rPr>
          <w:rFonts w:hint="eastAsia" w:ascii="宋体" w:hAnsi="宋体"/>
          <w:szCs w:val="21"/>
          <w:lang w:eastAsia="zh-CN"/>
        </w:rPr>
        <w:t>。</w:t>
      </w:r>
    </w:p>
    <w:p w14:paraId="1C7EA2FC">
      <w:pPr>
        <w:spacing w:line="360" w:lineRule="auto"/>
        <w:rPr>
          <w:rFonts w:ascii="宋体"/>
          <w:szCs w:val="21"/>
          <w:lang w:eastAsia="zh-CN"/>
        </w:rPr>
      </w:pPr>
      <w:r>
        <w:rPr>
          <w:rFonts w:hint="eastAsia" w:ascii="宋体" w:hAnsi="宋体"/>
          <w:szCs w:val="21"/>
          <w:lang w:eastAsia="zh-CN"/>
        </w:rPr>
        <w:t>关于工程奖项的约定：</w:t>
      </w:r>
      <w:r>
        <w:rPr>
          <w:rFonts w:hint="eastAsia" w:ascii="宋体" w:hAnsi="宋体"/>
          <w:szCs w:val="21"/>
          <w:u w:val="single"/>
          <w:lang w:eastAsia="zh-CN"/>
        </w:rPr>
        <w:t>无</w:t>
      </w:r>
      <w:r>
        <w:rPr>
          <w:rFonts w:hint="eastAsia" w:ascii="宋体" w:hAnsi="宋体"/>
          <w:szCs w:val="21"/>
          <w:lang w:eastAsia="zh-CN"/>
        </w:rPr>
        <w:t>。</w:t>
      </w:r>
    </w:p>
    <w:p w14:paraId="1F343B1E">
      <w:pPr>
        <w:spacing w:after="120" w:line="360" w:lineRule="auto"/>
        <w:ind w:firstLine="420" w:firstLineChars="200"/>
        <w:outlineLvl w:val="1"/>
        <w:rPr>
          <w:rFonts w:ascii="宋体"/>
          <w:szCs w:val="21"/>
          <w:lang w:eastAsia="zh-CN"/>
        </w:rPr>
      </w:pPr>
      <w:r>
        <w:rPr>
          <w:rFonts w:ascii="宋体" w:hAnsi="宋体"/>
          <w:szCs w:val="21"/>
          <w:lang w:eastAsia="zh-CN"/>
        </w:rPr>
        <w:t xml:space="preserve">5.3 </w:t>
      </w:r>
      <w:r>
        <w:rPr>
          <w:rFonts w:hint="eastAsia" w:ascii="宋体" w:hAnsi="宋体"/>
          <w:szCs w:val="21"/>
          <w:lang w:eastAsia="zh-CN"/>
        </w:rPr>
        <w:t>隐蔽工程检查</w:t>
      </w:r>
    </w:p>
    <w:p w14:paraId="2D4C1F1C">
      <w:pPr>
        <w:spacing w:line="360" w:lineRule="auto"/>
        <w:rPr>
          <w:rFonts w:ascii="宋体"/>
          <w:szCs w:val="21"/>
          <w:lang w:eastAsia="zh-CN"/>
        </w:rPr>
      </w:pPr>
      <w:r>
        <w:rPr>
          <w:rFonts w:ascii="宋体" w:hAnsi="宋体"/>
          <w:szCs w:val="21"/>
          <w:lang w:eastAsia="zh-CN"/>
        </w:rPr>
        <w:t>5.3.2</w:t>
      </w:r>
      <w:r>
        <w:rPr>
          <w:rFonts w:hint="eastAsia" w:ascii="宋体" w:hAnsi="宋体"/>
          <w:szCs w:val="21"/>
          <w:lang w:eastAsia="zh-CN"/>
        </w:rPr>
        <w:t>承包人提前通知监理人隐蔽工程检查的期限的约定：</w:t>
      </w:r>
      <w:r>
        <w:rPr>
          <w:rFonts w:ascii="宋体" w:hAnsi="宋体"/>
          <w:szCs w:val="21"/>
          <w:u w:val="single"/>
          <w:lang w:eastAsia="zh-CN"/>
        </w:rPr>
        <w:t xml:space="preserve">48 </w:t>
      </w:r>
      <w:r>
        <w:rPr>
          <w:rFonts w:hint="eastAsia" w:ascii="宋体" w:hAnsi="宋体"/>
          <w:szCs w:val="21"/>
          <w:u w:val="single"/>
          <w:lang w:eastAsia="zh-CN"/>
        </w:rPr>
        <w:t>小时</w:t>
      </w:r>
      <w:r>
        <w:rPr>
          <w:rFonts w:hint="eastAsia" w:ascii="宋体" w:hAnsi="宋体"/>
          <w:szCs w:val="21"/>
          <w:lang w:eastAsia="zh-CN"/>
        </w:rPr>
        <w:t>。</w:t>
      </w:r>
    </w:p>
    <w:p w14:paraId="6F96DAAD">
      <w:pPr>
        <w:spacing w:line="360" w:lineRule="auto"/>
        <w:ind w:firstLine="420" w:firstLineChars="200"/>
        <w:rPr>
          <w:rFonts w:ascii="宋体"/>
          <w:szCs w:val="21"/>
          <w:lang w:eastAsia="zh-CN"/>
        </w:rPr>
      </w:pPr>
      <w:r>
        <w:rPr>
          <w:rFonts w:hint="eastAsia" w:ascii="宋体" w:hAnsi="宋体"/>
          <w:szCs w:val="21"/>
          <w:lang w:eastAsia="zh-CN"/>
        </w:rPr>
        <w:t>监理人不能按时进行检查时，应提前</w:t>
      </w:r>
      <w:r>
        <w:rPr>
          <w:rFonts w:ascii="宋体" w:hAnsi="宋体"/>
          <w:szCs w:val="21"/>
          <w:u w:val="single"/>
          <w:lang w:eastAsia="zh-CN"/>
        </w:rPr>
        <w:t>24</w:t>
      </w:r>
      <w:r>
        <w:rPr>
          <w:rFonts w:hint="eastAsia" w:ascii="宋体" w:hAnsi="宋体"/>
          <w:szCs w:val="21"/>
          <w:lang w:eastAsia="zh-CN"/>
        </w:rPr>
        <w:t>小时提交书面延期要求。</w:t>
      </w:r>
    </w:p>
    <w:p w14:paraId="1140C2D7">
      <w:pPr>
        <w:spacing w:line="360" w:lineRule="auto"/>
        <w:ind w:firstLine="420" w:firstLineChars="200"/>
        <w:rPr>
          <w:rFonts w:ascii="宋体"/>
          <w:szCs w:val="21"/>
          <w:lang w:eastAsia="zh-CN"/>
        </w:rPr>
      </w:pPr>
      <w:r>
        <w:rPr>
          <w:rFonts w:hint="eastAsia" w:ascii="宋体" w:hAnsi="宋体"/>
          <w:szCs w:val="21"/>
          <w:lang w:eastAsia="zh-CN"/>
        </w:rPr>
        <w:t>关于延期最长不得超过：</w:t>
      </w:r>
      <w:r>
        <w:rPr>
          <w:rFonts w:ascii="宋体" w:hAnsi="宋体"/>
          <w:szCs w:val="21"/>
          <w:u w:val="single"/>
          <w:lang w:eastAsia="zh-CN"/>
        </w:rPr>
        <w:t xml:space="preserve">48 </w:t>
      </w:r>
      <w:r>
        <w:rPr>
          <w:rFonts w:hint="eastAsia" w:ascii="宋体" w:hAnsi="宋体"/>
          <w:szCs w:val="21"/>
          <w:lang w:eastAsia="zh-CN"/>
        </w:rPr>
        <w:t>小时。</w:t>
      </w:r>
    </w:p>
    <w:p w14:paraId="2066E131">
      <w:pPr>
        <w:keepNext/>
        <w:keepLines/>
        <w:spacing w:before="120" w:after="120" w:line="360" w:lineRule="auto"/>
        <w:outlineLvl w:val="4"/>
        <w:rPr>
          <w:rFonts w:ascii="宋体" w:hAnsi="宋体"/>
          <w:bCs/>
          <w:szCs w:val="21"/>
          <w:lang w:eastAsia="zh-CN"/>
        </w:rPr>
      </w:pPr>
      <w:bookmarkStart w:id="35" w:name="_Toc21445"/>
      <w:r>
        <w:rPr>
          <w:rFonts w:ascii="宋体" w:hAnsi="宋体"/>
          <w:bCs/>
          <w:szCs w:val="21"/>
          <w:lang w:eastAsia="zh-CN"/>
        </w:rPr>
        <w:t xml:space="preserve">6. </w:t>
      </w:r>
      <w:r>
        <w:rPr>
          <w:rFonts w:hint="eastAsia" w:ascii="宋体" w:hAnsi="宋体"/>
          <w:bCs/>
          <w:szCs w:val="21"/>
          <w:lang w:eastAsia="zh-CN"/>
        </w:rPr>
        <w:t>安全文明施工与环境保护</w:t>
      </w:r>
      <w:bookmarkEnd w:id="35"/>
    </w:p>
    <w:p w14:paraId="158B47A6">
      <w:pPr>
        <w:spacing w:after="120" w:line="360" w:lineRule="auto"/>
        <w:ind w:firstLine="420" w:firstLineChars="200"/>
        <w:rPr>
          <w:rFonts w:ascii="宋体"/>
          <w:szCs w:val="21"/>
          <w:lang w:eastAsia="zh-CN"/>
        </w:rPr>
      </w:pPr>
      <w:r>
        <w:rPr>
          <w:rFonts w:ascii="宋体" w:hAnsi="宋体"/>
          <w:szCs w:val="21"/>
          <w:lang w:eastAsia="zh-CN"/>
        </w:rPr>
        <w:t>6.1</w:t>
      </w:r>
      <w:r>
        <w:rPr>
          <w:rFonts w:hint="eastAsia" w:ascii="宋体" w:hAnsi="宋体"/>
          <w:szCs w:val="21"/>
          <w:lang w:eastAsia="zh-CN"/>
        </w:rPr>
        <w:t>安全文明施工</w:t>
      </w:r>
    </w:p>
    <w:p w14:paraId="71F483E4">
      <w:pPr>
        <w:spacing w:line="360" w:lineRule="auto"/>
        <w:rPr>
          <w:rFonts w:ascii="宋体"/>
          <w:szCs w:val="21"/>
          <w:lang w:eastAsia="zh-CN"/>
        </w:rPr>
      </w:pPr>
      <w:r>
        <w:rPr>
          <w:rFonts w:ascii="宋体" w:hAnsi="宋体"/>
          <w:szCs w:val="21"/>
          <w:lang w:eastAsia="zh-CN"/>
        </w:rPr>
        <w:t xml:space="preserve">6.1.1 </w:t>
      </w:r>
      <w:r>
        <w:rPr>
          <w:rFonts w:hint="eastAsia" w:ascii="宋体" w:hAnsi="宋体"/>
          <w:szCs w:val="21"/>
          <w:lang w:eastAsia="zh-CN"/>
        </w:rPr>
        <w:t>项目安全生产的达标目标及相应事项的约定：</w:t>
      </w:r>
      <w:r>
        <w:rPr>
          <w:rFonts w:hint="eastAsia" w:ascii="宋体" w:hAnsi="宋体"/>
          <w:szCs w:val="21"/>
          <w:u w:val="single"/>
          <w:lang w:eastAsia="zh-CN"/>
        </w:rPr>
        <w:t>承包人施工中严格执行安全施工操作规范、防火规定、施工规范及质量标准，按期保质完成工程；严格执行国家、行业及当地有关施工现场管理的规定，不得扰民及污染环境；保证施工现场的整洁，工程完工后负责清扫施工现场，交付前保证施工沿线环境面貌整洁有序。如被职能部门或发包人通报批评，则每次按</w:t>
      </w:r>
      <w:r>
        <w:rPr>
          <w:rFonts w:ascii="宋体" w:hAnsi="宋体"/>
          <w:szCs w:val="21"/>
          <w:u w:val="single"/>
          <w:lang w:eastAsia="zh-CN"/>
        </w:rPr>
        <w:t xml:space="preserve"> 1000-5000 </w:t>
      </w:r>
      <w:r>
        <w:rPr>
          <w:rFonts w:hint="eastAsia" w:ascii="宋体" w:hAnsi="宋体"/>
          <w:szCs w:val="21"/>
          <w:u w:val="single"/>
          <w:lang w:eastAsia="zh-CN"/>
        </w:rPr>
        <w:t>元支付违约金。</w:t>
      </w:r>
    </w:p>
    <w:p w14:paraId="625DC80C">
      <w:pPr>
        <w:spacing w:line="360" w:lineRule="auto"/>
        <w:rPr>
          <w:rFonts w:ascii="宋体"/>
          <w:szCs w:val="21"/>
          <w:lang w:eastAsia="zh-CN"/>
        </w:rPr>
      </w:pPr>
      <w:r>
        <w:rPr>
          <w:rFonts w:ascii="宋体" w:hAnsi="宋体"/>
          <w:szCs w:val="21"/>
          <w:lang w:eastAsia="zh-CN"/>
        </w:rPr>
        <w:t xml:space="preserve">6.1.2 </w:t>
      </w:r>
      <w:r>
        <w:rPr>
          <w:rFonts w:hint="eastAsia" w:ascii="宋体" w:hAnsi="宋体"/>
          <w:szCs w:val="21"/>
          <w:lang w:eastAsia="zh-CN"/>
        </w:rPr>
        <w:t>关于治安保卫的特别约定：</w:t>
      </w:r>
      <w:r>
        <w:rPr>
          <w:rFonts w:hint="eastAsia" w:ascii="宋体" w:hAnsi="宋体"/>
          <w:szCs w:val="21"/>
          <w:u w:val="single"/>
          <w:lang w:eastAsia="zh-CN"/>
        </w:rPr>
        <w:t>承包人负责统一管理施工场地的治安保卫事项，履行工程的治安保卫职责</w:t>
      </w:r>
      <w:r>
        <w:rPr>
          <w:rFonts w:hint="eastAsia" w:ascii="宋体" w:hAnsi="宋体"/>
          <w:szCs w:val="21"/>
          <w:lang w:eastAsia="zh-CN"/>
        </w:rPr>
        <w:t>。</w:t>
      </w:r>
    </w:p>
    <w:p w14:paraId="79C4EE89">
      <w:pPr>
        <w:spacing w:line="360" w:lineRule="auto"/>
        <w:ind w:firstLine="420" w:firstLineChars="200"/>
        <w:rPr>
          <w:rFonts w:ascii="宋体"/>
          <w:szCs w:val="21"/>
          <w:lang w:eastAsia="zh-CN"/>
        </w:rPr>
      </w:pPr>
      <w:r>
        <w:rPr>
          <w:rFonts w:hint="eastAsia" w:ascii="宋体" w:hAnsi="宋体"/>
          <w:szCs w:val="21"/>
          <w:lang w:eastAsia="zh-CN"/>
        </w:rPr>
        <w:t>关于编制施工场地治安管理计划的约定：</w:t>
      </w:r>
      <w:r>
        <w:rPr>
          <w:rFonts w:hint="eastAsia" w:ascii="宋体" w:hAnsi="宋体"/>
          <w:szCs w:val="21"/>
          <w:u w:val="single"/>
          <w:lang w:eastAsia="zh-CN"/>
        </w:rPr>
        <w:t>按通用条款</w:t>
      </w:r>
      <w:r>
        <w:rPr>
          <w:rFonts w:ascii="宋体" w:hAnsi="宋体"/>
          <w:szCs w:val="21"/>
          <w:u w:val="single"/>
          <w:lang w:eastAsia="zh-CN"/>
        </w:rPr>
        <w:t xml:space="preserve"> 6.1.4 </w:t>
      </w:r>
      <w:r>
        <w:rPr>
          <w:rFonts w:hint="eastAsia" w:ascii="宋体" w:hAnsi="宋体"/>
          <w:szCs w:val="21"/>
          <w:u w:val="single"/>
          <w:lang w:eastAsia="zh-CN"/>
        </w:rPr>
        <w:t>执行</w:t>
      </w:r>
      <w:r>
        <w:rPr>
          <w:rFonts w:hint="eastAsia" w:ascii="宋体" w:hAnsi="宋体"/>
          <w:szCs w:val="21"/>
          <w:lang w:eastAsia="zh-CN"/>
        </w:rPr>
        <w:t>。</w:t>
      </w:r>
    </w:p>
    <w:p w14:paraId="4AAE3A45">
      <w:pPr>
        <w:spacing w:line="360" w:lineRule="auto"/>
        <w:ind w:firstLine="420" w:firstLineChars="200"/>
        <w:rPr>
          <w:rFonts w:ascii="宋体"/>
          <w:szCs w:val="21"/>
          <w:lang w:eastAsia="zh-CN"/>
        </w:rPr>
      </w:pPr>
      <w:r>
        <w:rPr>
          <w:rFonts w:ascii="宋体" w:hAnsi="宋体"/>
          <w:szCs w:val="21"/>
          <w:lang w:eastAsia="zh-CN"/>
        </w:rPr>
        <w:t xml:space="preserve">6.1.3 </w:t>
      </w:r>
      <w:r>
        <w:rPr>
          <w:rFonts w:hint="eastAsia" w:ascii="宋体" w:hAnsi="宋体"/>
          <w:szCs w:val="21"/>
          <w:lang w:eastAsia="zh-CN"/>
        </w:rPr>
        <w:t>文明施工</w:t>
      </w:r>
    </w:p>
    <w:p w14:paraId="3376407E">
      <w:pPr>
        <w:spacing w:line="360" w:lineRule="auto"/>
        <w:ind w:firstLine="420" w:firstLineChars="200"/>
        <w:rPr>
          <w:rFonts w:ascii="宋体"/>
          <w:szCs w:val="21"/>
          <w:lang w:eastAsia="zh-CN"/>
        </w:rPr>
      </w:pPr>
      <w:bookmarkStart w:id="36" w:name="_Toc24438"/>
      <w:r>
        <w:rPr>
          <w:rFonts w:hint="eastAsia" w:ascii="宋体" w:hAnsi="宋体"/>
          <w:szCs w:val="21"/>
          <w:lang w:eastAsia="zh-CN"/>
        </w:rPr>
        <w:t>承包人应当确保无安全文明事故及综合治安案件发生，若发生治安案件，则由承包人承担责任并自愿接受处罚。同时每一起案件按每次</w:t>
      </w:r>
      <w:r>
        <w:rPr>
          <w:rFonts w:ascii="宋体" w:hAnsi="宋体"/>
          <w:szCs w:val="21"/>
          <w:lang w:eastAsia="zh-CN"/>
        </w:rPr>
        <w:t xml:space="preserve"> 5000 </w:t>
      </w:r>
      <w:r>
        <w:rPr>
          <w:rFonts w:hint="eastAsia" w:ascii="宋体" w:hAnsi="宋体"/>
          <w:szCs w:val="21"/>
          <w:lang w:eastAsia="zh-CN"/>
        </w:rPr>
        <w:t>元向发包人支付违约金。承包人应当严格按黄石市关于建设工程文明施工管理的有关规定，加强现场安全文明施工管理，配合有关职能部门或发包人监督检查，如被职能部门或发包人通报批评，则每次按</w:t>
      </w:r>
      <w:r>
        <w:rPr>
          <w:rFonts w:ascii="宋体" w:hAnsi="宋体"/>
          <w:szCs w:val="21"/>
          <w:lang w:eastAsia="zh-CN"/>
        </w:rPr>
        <w:t xml:space="preserve">1000-5000 </w:t>
      </w:r>
      <w:r>
        <w:rPr>
          <w:rFonts w:hint="eastAsia" w:ascii="宋体" w:hAnsi="宋体"/>
          <w:szCs w:val="21"/>
          <w:lang w:eastAsia="zh-CN"/>
        </w:rPr>
        <w:t>元支付违约金；如被职能部门或业主书面嘉奖，则每次按</w:t>
      </w:r>
      <w:r>
        <w:rPr>
          <w:rFonts w:ascii="宋体" w:hAnsi="宋体"/>
          <w:szCs w:val="21"/>
          <w:lang w:eastAsia="zh-CN"/>
        </w:rPr>
        <w:t xml:space="preserve"> 1000-5000 </w:t>
      </w:r>
      <w:r>
        <w:rPr>
          <w:rFonts w:hint="eastAsia" w:ascii="宋体" w:hAnsi="宋体"/>
          <w:szCs w:val="21"/>
          <w:lang w:eastAsia="zh-CN"/>
        </w:rPr>
        <w:t>元奖励。</w:t>
      </w:r>
    </w:p>
    <w:p w14:paraId="67AC0247">
      <w:pPr>
        <w:keepNext/>
        <w:keepLines/>
        <w:spacing w:before="120" w:after="120" w:line="360" w:lineRule="auto"/>
        <w:ind w:firstLine="420" w:firstLineChars="200"/>
        <w:outlineLvl w:val="4"/>
        <w:rPr>
          <w:rFonts w:ascii="宋体" w:hAnsi="宋体"/>
          <w:bCs/>
          <w:szCs w:val="21"/>
          <w:lang w:eastAsia="zh-CN"/>
        </w:rPr>
      </w:pPr>
      <w:r>
        <w:rPr>
          <w:rFonts w:ascii="宋体" w:hAnsi="宋体"/>
          <w:bCs/>
          <w:szCs w:val="21"/>
          <w:lang w:eastAsia="zh-CN"/>
        </w:rPr>
        <w:t xml:space="preserve">7. </w:t>
      </w:r>
      <w:r>
        <w:rPr>
          <w:rFonts w:hint="eastAsia" w:ascii="宋体" w:hAnsi="宋体"/>
          <w:bCs/>
          <w:szCs w:val="21"/>
          <w:lang w:eastAsia="zh-CN"/>
        </w:rPr>
        <w:t>工期和进度</w:t>
      </w:r>
      <w:bookmarkEnd w:id="36"/>
    </w:p>
    <w:p w14:paraId="409E3193">
      <w:pPr>
        <w:spacing w:after="120" w:line="360" w:lineRule="auto"/>
        <w:ind w:firstLine="420" w:firstLineChars="200"/>
        <w:rPr>
          <w:rFonts w:ascii="宋体"/>
          <w:szCs w:val="21"/>
          <w:lang w:eastAsia="zh-CN"/>
        </w:rPr>
      </w:pPr>
      <w:r>
        <w:rPr>
          <w:rFonts w:ascii="宋体" w:hAnsi="宋体"/>
          <w:szCs w:val="21"/>
          <w:lang w:eastAsia="zh-CN"/>
        </w:rPr>
        <w:t xml:space="preserve">7.1 </w:t>
      </w:r>
      <w:r>
        <w:rPr>
          <w:rFonts w:hint="eastAsia" w:ascii="宋体" w:hAnsi="宋体"/>
          <w:szCs w:val="21"/>
          <w:lang w:eastAsia="zh-CN"/>
        </w:rPr>
        <w:t>施工组织设计</w:t>
      </w:r>
    </w:p>
    <w:p w14:paraId="30281461">
      <w:pPr>
        <w:autoSpaceDE w:val="0"/>
        <w:autoSpaceDN w:val="0"/>
        <w:adjustRightInd w:val="0"/>
        <w:spacing w:line="360" w:lineRule="auto"/>
        <w:ind w:firstLine="210" w:firstLineChars="100"/>
        <w:rPr>
          <w:rFonts w:ascii="宋体"/>
          <w:szCs w:val="21"/>
          <w:lang w:eastAsia="zh-CN"/>
        </w:rPr>
      </w:pPr>
      <w:r>
        <w:rPr>
          <w:rFonts w:ascii="宋体" w:hAnsi="宋体"/>
          <w:szCs w:val="21"/>
          <w:lang w:eastAsia="zh-CN"/>
        </w:rPr>
        <w:t xml:space="preserve">7.1.1 </w:t>
      </w:r>
      <w:r>
        <w:rPr>
          <w:rFonts w:hint="eastAsia" w:ascii="宋体" w:hAnsi="宋体"/>
          <w:szCs w:val="21"/>
          <w:lang w:eastAsia="zh-CN"/>
        </w:rPr>
        <w:t>合同当事人约定的施工组织设计应包括的其他内容：</w:t>
      </w:r>
      <w:r>
        <w:rPr>
          <w:rFonts w:ascii="宋体" w:hAnsi="宋体"/>
          <w:szCs w:val="21"/>
          <w:lang w:eastAsia="zh-CN"/>
        </w:rPr>
        <w:t>/</w:t>
      </w:r>
      <w:r>
        <w:rPr>
          <w:rFonts w:hint="eastAsia" w:ascii="宋体" w:hAnsi="宋体"/>
          <w:szCs w:val="21"/>
          <w:lang w:eastAsia="zh-CN"/>
        </w:rPr>
        <w:t>。</w:t>
      </w:r>
    </w:p>
    <w:p w14:paraId="2C3FF047">
      <w:pPr>
        <w:autoSpaceDE w:val="0"/>
        <w:autoSpaceDN w:val="0"/>
        <w:adjustRightInd w:val="0"/>
        <w:spacing w:line="360" w:lineRule="auto"/>
        <w:ind w:firstLine="420" w:firstLineChars="200"/>
        <w:rPr>
          <w:rFonts w:ascii="宋体"/>
          <w:szCs w:val="21"/>
          <w:lang w:eastAsia="zh-CN"/>
        </w:rPr>
      </w:pPr>
      <w:r>
        <w:rPr>
          <w:rFonts w:ascii="宋体" w:hAnsi="宋体"/>
          <w:szCs w:val="21"/>
          <w:lang w:eastAsia="zh-CN"/>
        </w:rPr>
        <w:t xml:space="preserve">7.1.2 </w:t>
      </w:r>
      <w:r>
        <w:rPr>
          <w:rFonts w:hint="eastAsia" w:ascii="宋体" w:hAnsi="宋体"/>
          <w:szCs w:val="21"/>
          <w:lang w:eastAsia="zh-CN"/>
        </w:rPr>
        <w:t>施工组织设计的提交和修改</w:t>
      </w:r>
    </w:p>
    <w:p w14:paraId="2492E7D2">
      <w:pPr>
        <w:autoSpaceDE w:val="0"/>
        <w:autoSpaceDN w:val="0"/>
        <w:adjustRightInd w:val="0"/>
        <w:spacing w:line="360" w:lineRule="auto"/>
        <w:ind w:firstLine="420" w:firstLineChars="200"/>
        <w:rPr>
          <w:rFonts w:ascii="宋体"/>
          <w:szCs w:val="21"/>
          <w:u w:val="single"/>
          <w:lang w:eastAsia="zh-CN"/>
        </w:rPr>
      </w:pPr>
      <w:r>
        <w:rPr>
          <w:rFonts w:hint="eastAsia" w:ascii="宋体" w:hAnsi="宋体"/>
          <w:szCs w:val="21"/>
          <w:lang w:eastAsia="zh-CN"/>
        </w:rPr>
        <w:t>承包人提交详细施工组织设计的期限的约定：</w:t>
      </w:r>
      <w:r>
        <w:rPr>
          <w:rFonts w:hint="eastAsia" w:ascii="宋体" w:hAnsi="宋体"/>
          <w:szCs w:val="21"/>
          <w:u w:val="single"/>
          <w:lang w:eastAsia="zh-CN"/>
        </w:rPr>
        <w:t>开工前</w:t>
      </w:r>
      <w:r>
        <w:rPr>
          <w:rFonts w:hint="eastAsia" w:ascii="宋体" w:hAnsi="宋体"/>
          <w:szCs w:val="21"/>
          <w:u w:val="single"/>
          <w:lang w:val="en-US" w:eastAsia="zh-CN"/>
        </w:rPr>
        <w:t>3</w:t>
      </w:r>
      <w:r>
        <w:rPr>
          <w:rFonts w:hint="eastAsia" w:ascii="宋体" w:hAnsi="宋体"/>
          <w:szCs w:val="21"/>
          <w:u w:val="single"/>
          <w:lang w:eastAsia="zh-CN"/>
        </w:rPr>
        <w:t>日</w:t>
      </w:r>
    </w:p>
    <w:p w14:paraId="59B398F7">
      <w:pPr>
        <w:spacing w:line="360" w:lineRule="auto"/>
        <w:ind w:firstLine="420" w:firstLineChars="200"/>
        <w:rPr>
          <w:rFonts w:ascii="宋体"/>
          <w:szCs w:val="21"/>
          <w:lang w:eastAsia="zh-CN"/>
        </w:rPr>
      </w:pPr>
      <w:r>
        <w:rPr>
          <w:rFonts w:hint="eastAsia" w:ascii="宋体" w:hAnsi="宋体"/>
          <w:szCs w:val="21"/>
          <w:lang w:eastAsia="zh-CN"/>
        </w:rPr>
        <w:t>发包人和监理人在收到详细的施工组织设计后确认或提出修改意见的期限：</w:t>
      </w:r>
      <w:r>
        <w:rPr>
          <w:rFonts w:hint="eastAsia" w:ascii="宋体" w:hAnsi="宋体"/>
          <w:szCs w:val="21"/>
          <w:u w:val="single"/>
          <w:lang w:val="en-US" w:eastAsia="zh-CN"/>
        </w:rPr>
        <w:t>5</w:t>
      </w:r>
      <w:r>
        <w:rPr>
          <w:rFonts w:hint="eastAsia" w:ascii="宋体" w:hAnsi="宋体"/>
          <w:szCs w:val="21"/>
          <w:u w:val="single"/>
          <w:lang w:eastAsia="zh-CN"/>
        </w:rPr>
        <w:t>日内</w:t>
      </w:r>
      <w:r>
        <w:rPr>
          <w:rFonts w:hint="eastAsia" w:ascii="宋体" w:hAnsi="宋体"/>
          <w:szCs w:val="21"/>
          <w:lang w:eastAsia="zh-CN"/>
        </w:rPr>
        <w:t>。</w:t>
      </w:r>
    </w:p>
    <w:p w14:paraId="74F93191">
      <w:pPr>
        <w:spacing w:after="120" w:line="360" w:lineRule="auto"/>
        <w:ind w:firstLine="420" w:firstLineChars="200"/>
        <w:rPr>
          <w:rFonts w:ascii="宋体"/>
          <w:szCs w:val="21"/>
          <w:lang w:eastAsia="zh-CN"/>
        </w:rPr>
      </w:pPr>
      <w:r>
        <w:rPr>
          <w:rFonts w:ascii="宋体" w:hAnsi="宋体"/>
          <w:szCs w:val="21"/>
          <w:lang w:eastAsia="zh-CN"/>
        </w:rPr>
        <w:t xml:space="preserve">7.2 </w:t>
      </w:r>
      <w:r>
        <w:rPr>
          <w:rFonts w:hint="eastAsia" w:ascii="宋体" w:hAnsi="宋体"/>
          <w:szCs w:val="21"/>
          <w:lang w:eastAsia="zh-CN"/>
        </w:rPr>
        <w:t>施工进度计划</w:t>
      </w:r>
    </w:p>
    <w:p w14:paraId="4BADB8B8">
      <w:pPr>
        <w:spacing w:line="360" w:lineRule="auto"/>
        <w:ind w:firstLine="420" w:firstLineChars="200"/>
        <w:rPr>
          <w:rFonts w:ascii="宋体"/>
          <w:szCs w:val="21"/>
          <w:lang w:eastAsia="zh-CN"/>
        </w:rPr>
      </w:pPr>
      <w:r>
        <w:rPr>
          <w:rFonts w:ascii="宋体" w:hAnsi="宋体"/>
          <w:szCs w:val="21"/>
          <w:lang w:eastAsia="zh-CN"/>
        </w:rPr>
        <w:t xml:space="preserve">7.2.2 </w:t>
      </w:r>
      <w:r>
        <w:rPr>
          <w:rFonts w:hint="eastAsia" w:ascii="宋体" w:hAnsi="宋体"/>
          <w:szCs w:val="21"/>
          <w:lang w:eastAsia="zh-CN"/>
        </w:rPr>
        <w:t>施工进度计划的修订</w:t>
      </w:r>
    </w:p>
    <w:p w14:paraId="7E760A49">
      <w:pPr>
        <w:spacing w:line="360" w:lineRule="auto"/>
        <w:ind w:firstLine="420" w:firstLineChars="200"/>
        <w:rPr>
          <w:rFonts w:ascii="宋体"/>
          <w:szCs w:val="21"/>
          <w:lang w:eastAsia="zh-CN"/>
        </w:rPr>
      </w:pPr>
      <w:r>
        <w:rPr>
          <w:rFonts w:hint="eastAsia" w:ascii="宋体" w:hAnsi="宋体"/>
          <w:szCs w:val="21"/>
          <w:lang w:eastAsia="zh-CN"/>
        </w:rPr>
        <w:t>发包人和监理人在收到修订的施工进度计划后确认或提出修改意见的期限：</w:t>
      </w:r>
      <w:r>
        <w:rPr>
          <w:rFonts w:hint="eastAsia" w:ascii="宋体" w:hAnsi="宋体"/>
          <w:szCs w:val="21"/>
          <w:u w:val="single"/>
          <w:lang w:eastAsia="zh-CN"/>
        </w:rPr>
        <w:t>收到申请报告后</w:t>
      </w:r>
      <w:r>
        <w:rPr>
          <w:rFonts w:ascii="宋体" w:hAnsi="宋体"/>
          <w:szCs w:val="21"/>
          <w:u w:val="single"/>
          <w:lang w:eastAsia="zh-CN"/>
        </w:rPr>
        <w:t xml:space="preserve"> 7 </w:t>
      </w:r>
      <w:r>
        <w:rPr>
          <w:rFonts w:hint="eastAsia" w:ascii="宋体" w:hAnsi="宋体"/>
          <w:szCs w:val="21"/>
          <w:u w:val="single"/>
          <w:lang w:eastAsia="zh-CN"/>
        </w:rPr>
        <w:t>日内</w:t>
      </w:r>
      <w:r>
        <w:rPr>
          <w:rFonts w:hint="eastAsia" w:ascii="宋体" w:hAnsi="宋体"/>
          <w:szCs w:val="21"/>
          <w:lang w:eastAsia="zh-CN"/>
        </w:rPr>
        <w:t>。</w:t>
      </w:r>
    </w:p>
    <w:p w14:paraId="69D90D45">
      <w:pPr>
        <w:spacing w:after="120" w:line="360" w:lineRule="auto"/>
        <w:ind w:firstLine="420" w:firstLineChars="200"/>
        <w:rPr>
          <w:rFonts w:ascii="宋体"/>
          <w:szCs w:val="21"/>
          <w:lang w:eastAsia="zh-CN"/>
        </w:rPr>
      </w:pPr>
      <w:r>
        <w:rPr>
          <w:rFonts w:ascii="宋体" w:hAnsi="宋体"/>
          <w:szCs w:val="21"/>
          <w:lang w:eastAsia="zh-CN"/>
        </w:rPr>
        <w:t xml:space="preserve">7.3 </w:t>
      </w:r>
      <w:r>
        <w:rPr>
          <w:rFonts w:hint="eastAsia" w:ascii="宋体" w:hAnsi="宋体"/>
          <w:szCs w:val="21"/>
          <w:lang w:eastAsia="zh-CN"/>
        </w:rPr>
        <w:t>开工</w:t>
      </w:r>
    </w:p>
    <w:p w14:paraId="4EC198C1">
      <w:pPr>
        <w:spacing w:line="360" w:lineRule="auto"/>
        <w:ind w:firstLine="420" w:firstLineChars="200"/>
        <w:rPr>
          <w:rFonts w:ascii="宋体"/>
          <w:szCs w:val="21"/>
          <w:lang w:eastAsia="zh-CN"/>
        </w:rPr>
      </w:pPr>
      <w:r>
        <w:rPr>
          <w:rFonts w:ascii="宋体" w:hAnsi="宋体"/>
          <w:szCs w:val="21"/>
          <w:lang w:eastAsia="zh-CN"/>
        </w:rPr>
        <w:t xml:space="preserve">7.3.1 </w:t>
      </w:r>
      <w:r>
        <w:rPr>
          <w:rFonts w:hint="eastAsia" w:ascii="宋体" w:hAnsi="宋体"/>
          <w:szCs w:val="21"/>
          <w:lang w:eastAsia="zh-CN"/>
        </w:rPr>
        <w:t>开工准备</w:t>
      </w:r>
    </w:p>
    <w:p w14:paraId="7B5633B7">
      <w:pPr>
        <w:spacing w:line="360" w:lineRule="auto"/>
        <w:ind w:firstLine="645"/>
        <w:rPr>
          <w:rFonts w:ascii="宋体"/>
          <w:szCs w:val="21"/>
          <w:u w:val="single"/>
          <w:lang w:eastAsia="zh-CN"/>
        </w:rPr>
      </w:pPr>
      <w:r>
        <w:rPr>
          <w:rFonts w:hint="eastAsia" w:ascii="宋体" w:hAnsi="宋体"/>
          <w:szCs w:val="21"/>
          <w:lang w:eastAsia="zh-CN"/>
        </w:rPr>
        <w:t>关于承包人提交工程开工报审表的期限：</w:t>
      </w:r>
      <w:r>
        <w:rPr>
          <w:rFonts w:hint="eastAsia" w:ascii="宋体" w:hAnsi="宋体"/>
          <w:szCs w:val="21"/>
          <w:u w:val="single"/>
          <w:lang w:eastAsia="zh-CN"/>
        </w:rPr>
        <w:t>不得晚于开工前</w:t>
      </w:r>
      <w:r>
        <w:rPr>
          <w:rFonts w:ascii="宋体" w:hAnsi="宋体"/>
          <w:szCs w:val="21"/>
          <w:u w:val="single"/>
          <w:lang w:eastAsia="zh-CN"/>
        </w:rPr>
        <w:t xml:space="preserve"> </w:t>
      </w:r>
      <w:r>
        <w:rPr>
          <w:rFonts w:hint="eastAsia" w:ascii="宋体" w:hAnsi="宋体"/>
          <w:szCs w:val="21"/>
          <w:u w:val="single"/>
          <w:lang w:val="en-US" w:eastAsia="zh-CN"/>
        </w:rPr>
        <w:t>3</w:t>
      </w:r>
      <w:r>
        <w:rPr>
          <w:rFonts w:ascii="宋体" w:hAnsi="宋体"/>
          <w:szCs w:val="21"/>
          <w:u w:val="single"/>
          <w:lang w:eastAsia="zh-CN"/>
        </w:rPr>
        <w:t xml:space="preserve"> </w:t>
      </w:r>
      <w:r>
        <w:rPr>
          <w:rFonts w:hint="eastAsia" w:ascii="宋体" w:hAnsi="宋体"/>
          <w:szCs w:val="21"/>
          <w:u w:val="single"/>
          <w:lang w:eastAsia="zh-CN"/>
        </w:rPr>
        <w:t>日</w:t>
      </w:r>
      <w:r>
        <w:rPr>
          <w:rFonts w:hint="eastAsia" w:ascii="宋体" w:hAnsi="宋体"/>
          <w:szCs w:val="21"/>
          <w:lang w:eastAsia="zh-CN"/>
        </w:rPr>
        <w:t>。</w:t>
      </w:r>
    </w:p>
    <w:p w14:paraId="4C13E02F">
      <w:pPr>
        <w:spacing w:line="360" w:lineRule="auto"/>
        <w:rPr>
          <w:rFonts w:ascii="宋体"/>
          <w:szCs w:val="21"/>
          <w:lang w:eastAsia="zh-CN"/>
        </w:rPr>
      </w:pPr>
      <w:r>
        <w:rPr>
          <w:rFonts w:hint="eastAsia" w:ascii="宋体" w:hAnsi="宋体"/>
          <w:szCs w:val="21"/>
          <w:lang w:eastAsia="zh-CN"/>
        </w:rPr>
        <w:t>关于发包人应完成的其他开工准备工作及期限：</w:t>
      </w:r>
      <w:r>
        <w:rPr>
          <w:rFonts w:hint="eastAsia" w:ascii="宋体" w:hAnsi="宋体"/>
          <w:szCs w:val="21"/>
          <w:u w:val="single"/>
          <w:lang w:eastAsia="zh-CN"/>
        </w:rPr>
        <w:t>按规定执行</w:t>
      </w:r>
      <w:r>
        <w:rPr>
          <w:rFonts w:hint="eastAsia" w:ascii="宋体" w:hAnsi="宋体"/>
          <w:szCs w:val="21"/>
          <w:lang w:eastAsia="zh-CN"/>
        </w:rPr>
        <w:t>。</w:t>
      </w:r>
    </w:p>
    <w:p w14:paraId="454E5293">
      <w:pPr>
        <w:spacing w:line="360" w:lineRule="auto"/>
        <w:rPr>
          <w:rFonts w:ascii="宋体"/>
          <w:szCs w:val="21"/>
          <w:lang w:eastAsia="zh-CN"/>
        </w:rPr>
      </w:pPr>
      <w:r>
        <w:rPr>
          <w:rFonts w:hint="eastAsia" w:ascii="宋体" w:hAnsi="宋体"/>
          <w:szCs w:val="21"/>
          <w:lang w:eastAsia="zh-CN"/>
        </w:rPr>
        <w:t>关于承包人应完成的其他开工准备工作及期限：</w:t>
      </w:r>
      <w:r>
        <w:rPr>
          <w:rFonts w:hint="eastAsia" w:ascii="宋体" w:hAnsi="宋体"/>
          <w:szCs w:val="21"/>
          <w:u w:val="single"/>
          <w:lang w:eastAsia="zh-CN"/>
        </w:rPr>
        <w:t>按施工组织设计约定的期限，如没有按通用条款执行</w:t>
      </w:r>
      <w:r>
        <w:rPr>
          <w:rFonts w:hint="eastAsia" w:ascii="宋体" w:hAnsi="宋体"/>
          <w:szCs w:val="21"/>
          <w:lang w:eastAsia="zh-CN"/>
        </w:rPr>
        <w:t>。</w:t>
      </w:r>
    </w:p>
    <w:p w14:paraId="69C72399">
      <w:pPr>
        <w:spacing w:line="360" w:lineRule="auto"/>
        <w:ind w:firstLine="420" w:firstLineChars="200"/>
        <w:rPr>
          <w:rFonts w:ascii="宋体"/>
          <w:szCs w:val="21"/>
          <w:lang w:eastAsia="zh-CN"/>
        </w:rPr>
      </w:pPr>
      <w:r>
        <w:rPr>
          <w:rFonts w:ascii="宋体" w:hAnsi="宋体"/>
          <w:szCs w:val="21"/>
          <w:lang w:eastAsia="zh-CN"/>
        </w:rPr>
        <w:t>7.3.2</w:t>
      </w:r>
      <w:r>
        <w:rPr>
          <w:rFonts w:hint="eastAsia" w:ascii="宋体" w:hAnsi="宋体"/>
          <w:szCs w:val="21"/>
          <w:lang w:eastAsia="zh-CN"/>
        </w:rPr>
        <w:t>开工通知</w:t>
      </w:r>
    </w:p>
    <w:p w14:paraId="427DAE31">
      <w:pPr>
        <w:spacing w:line="360" w:lineRule="auto"/>
        <w:ind w:firstLine="420" w:firstLineChars="200"/>
        <w:rPr>
          <w:rFonts w:ascii="宋体"/>
          <w:szCs w:val="21"/>
          <w:lang w:eastAsia="zh-CN"/>
        </w:rPr>
      </w:pPr>
      <w:r>
        <w:rPr>
          <w:rFonts w:hint="eastAsia" w:ascii="宋体" w:hAnsi="宋体"/>
          <w:szCs w:val="21"/>
          <w:lang w:eastAsia="zh-CN"/>
        </w:rPr>
        <w:t>因发包人原因造成监理人未能在计划开工日期之日起</w:t>
      </w:r>
      <w:r>
        <w:rPr>
          <w:rFonts w:ascii="宋体" w:hAnsi="宋体"/>
          <w:szCs w:val="21"/>
          <w:u w:val="single"/>
          <w:lang w:eastAsia="zh-CN"/>
        </w:rPr>
        <w:t xml:space="preserve">  /   </w:t>
      </w:r>
      <w:r>
        <w:rPr>
          <w:rFonts w:hint="eastAsia" w:ascii="宋体" w:hAnsi="宋体"/>
          <w:szCs w:val="21"/>
          <w:lang w:eastAsia="zh-CN"/>
        </w:rPr>
        <w:t>天内发出开工通知的，承包人有权提出价格调整要求，或者解除合同。</w:t>
      </w:r>
    </w:p>
    <w:p w14:paraId="23B3CD94">
      <w:pPr>
        <w:spacing w:after="120" w:line="360" w:lineRule="auto"/>
        <w:ind w:firstLine="420" w:firstLineChars="200"/>
        <w:rPr>
          <w:rFonts w:ascii="宋体"/>
          <w:szCs w:val="21"/>
          <w:lang w:eastAsia="zh-CN"/>
        </w:rPr>
      </w:pPr>
      <w:r>
        <w:rPr>
          <w:rFonts w:ascii="宋体" w:hAnsi="宋体"/>
          <w:szCs w:val="21"/>
          <w:lang w:eastAsia="zh-CN"/>
        </w:rPr>
        <w:t xml:space="preserve">7.4 </w:t>
      </w:r>
      <w:r>
        <w:rPr>
          <w:rFonts w:hint="eastAsia" w:ascii="宋体" w:hAnsi="宋体"/>
          <w:szCs w:val="21"/>
          <w:lang w:eastAsia="zh-CN"/>
        </w:rPr>
        <w:t>测量放线</w:t>
      </w:r>
    </w:p>
    <w:p w14:paraId="37B9D31C">
      <w:pPr>
        <w:spacing w:line="360" w:lineRule="auto"/>
        <w:ind w:firstLine="420" w:firstLineChars="200"/>
        <w:rPr>
          <w:rFonts w:ascii="宋体"/>
          <w:szCs w:val="21"/>
          <w:u w:val="single"/>
          <w:lang w:eastAsia="zh-CN"/>
        </w:rPr>
      </w:pPr>
      <w:r>
        <w:rPr>
          <w:rFonts w:ascii="宋体" w:hAnsi="宋体"/>
          <w:szCs w:val="21"/>
          <w:lang w:eastAsia="zh-CN"/>
        </w:rPr>
        <w:t>7.4.1</w:t>
      </w:r>
      <w:r>
        <w:rPr>
          <w:rFonts w:hint="eastAsia" w:ascii="宋体" w:hAnsi="宋体"/>
          <w:szCs w:val="21"/>
          <w:lang w:eastAsia="zh-CN"/>
        </w:rPr>
        <w:t>发包人通过监理人向承包人提供测量基准点、基准线和水准点及其书面资料的期限：</w:t>
      </w:r>
      <w:r>
        <w:rPr>
          <w:rFonts w:ascii="宋体" w:hAnsi="宋体"/>
          <w:szCs w:val="21"/>
          <w:u w:val="single"/>
          <w:lang w:eastAsia="zh-CN"/>
        </w:rPr>
        <w:t>/</w:t>
      </w:r>
      <w:r>
        <w:rPr>
          <w:rFonts w:hint="eastAsia" w:ascii="宋体" w:hAnsi="宋体"/>
          <w:szCs w:val="21"/>
          <w:lang w:eastAsia="zh-CN"/>
        </w:rPr>
        <w:t>。</w:t>
      </w:r>
    </w:p>
    <w:p w14:paraId="4089941C">
      <w:pPr>
        <w:spacing w:after="120" w:line="360" w:lineRule="auto"/>
        <w:ind w:firstLine="420" w:firstLineChars="200"/>
        <w:rPr>
          <w:rFonts w:ascii="宋体"/>
          <w:szCs w:val="21"/>
          <w:lang w:eastAsia="zh-CN"/>
        </w:rPr>
      </w:pPr>
      <w:r>
        <w:rPr>
          <w:rFonts w:ascii="宋体" w:hAnsi="宋体"/>
          <w:szCs w:val="21"/>
          <w:lang w:eastAsia="zh-CN"/>
        </w:rPr>
        <w:t xml:space="preserve">7.5 </w:t>
      </w:r>
      <w:r>
        <w:rPr>
          <w:rFonts w:hint="eastAsia" w:ascii="宋体" w:hAnsi="宋体"/>
          <w:szCs w:val="21"/>
          <w:lang w:eastAsia="zh-CN"/>
        </w:rPr>
        <w:t>工期延误</w:t>
      </w:r>
    </w:p>
    <w:p w14:paraId="1F030E5D">
      <w:pPr>
        <w:spacing w:line="360" w:lineRule="auto"/>
        <w:ind w:firstLine="420" w:firstLineChars="200"/>
        <w:rPr>
          <w:rFonts w:ascii="宋体"/>
          <w:szCs w:val="21"/>
          <w:lang w:eastAsia="zh-CN"/>
        </w:rPr>
      </w:pPr>
      <w:r>
        <w:rPr>
          <w:rFonts w:ascii="宋体" w:hAnsi="宋体"/>
          <w:szCs w:val="21"/>
          <w:lang w:eastAsia="zh-CN"/>
        </w:rPr>
        <w:t xml:space="preserve">7.5.1 </w:t>
      </w:r>
      <w:r>
        <w:rPr>
          <w:rFonts w:hint="eastAsia" w:ascii="宋体" w:hAnsi="宋体"/>
          <w:szCs w:val="21"/>
          <w:lang w:eastAsia="zh-CN"/>
        </w:rPr>
        <w:t>因发包人原因导致工期延误</w:t>
      </w:r>
    </w:p>
    <w:p w14:paraId="39CD72E7">
      <w:pPr>
        <w:spacing w:line="360" w:lineRule="auto"/>
        <w:ind w:firstLine="210" w:firstLineChars="100"/>
        <w:rPr>
          <w:rFonts w:ascii="宋体"/>
          <w:szCs w:val="21"/>
          <w:lang w:eastAsia="zh-CN"/>
        </w:rPr>
      </w:pPr>
      <w:r>
        <w:rPr>
          <w:rFonts w:hint="eastAsia" w:ascii="宋体" w:hAnsi="宋体"/>
          <w:szCs w:val="21"/>
          <w:lang w:eastAsia="zh-CN"/>
        </w:rPr>
        <w:t>因发包人原因导致工期延误的其他情形：</w:t>
      </w:r>
      <w:r>
        <w:rPr>
          <w:rFonts w:hint="eastAsia" w:ascii="宋体" w:hAnsi="宋体"/>
          <w:szCs w:val="21"/>
          <w:u w:val="single"/>
          <w:lang w:eastAsia="zh-CN"/>
        </w:rPr>
        <w:t>合同履行过程中发生重大设计变更而影响施工进度，因执行发包人指令造成延误承包人关键线路工作的，工期可顺延。承包人认为因发包人原因造成工期延误的，必须在事件发生</w:t>
      </w:r>
      <w:r>
        <w:rPr>
          <w:rFonts w:ascii="宋体" w:hAnsi="宋体"/>
          <w:szCs w:val="21"/>
          <w:u w:val="single"/>
          <w:lang w:eastAsia="zh-CN"/>
        </w:rPr>
        <w:t xml:space="preserve"> 7 </w:t>
      </w:r>
      <w:r>
        <w:rPr>
          <w:rFonts w:hint="eastAsia" w:ascii="宋体" w:hAnsi="宋体"/>
          <w:szCs w:val="21"/>
          <w:u w:val="single"/>
          <w:lang w:eastAsia="zh-CN"/>
        </w:rPr>
        <w:t>天内报监理、发包人确认。逾期视为承包人自动放弃。</w:t>
      </w:r>
    </w:p>
    <w:p w14:paraId="501B527E">
      <w:pPr>
        <w:spacing w:line="360" w:lineRule="auto"/>
        <w:ind w:firstLine="420" w:firstLineChars="200"/>
        <w:rPr>
          <w:rFonts w:ascii="宋体"/>
          <w:szCs w:val="21"/>
          <w:lang w:eastAsia="zh-CN"/>
        </w:rPr>
      </w:pPr>
      <w:r>
        <w:rPr>
          <w:rFonts w:ascii="宋体" w:hAnsi="宋体"/>
          <w:szCs w:val="21"/>
          <w:lang w:eastAsia="zh-CN"/>
        </w:rPr>
        <w:t xml:space="preserve">7.5.2 </w:t>
      </w:r>
      <w:r>
        <w:rPr>
          <w:rFonts w:hint="eastAsia" w:ascii="宋体" w:hAnsi="宋体"/>
          <w:szCs w:val="21"/>
          <w:lang w:eastAsia="zh-CN"/>
        </w:rPr>
        <w:t>因承包人原因导致工期延误</w:t>
      </w:r>
    </w:p>
    <w:p w14:paraId="4A6D3A96">
      <w:pPr>
        <w:spacing w:line="360" w:lineRule="auto"/>
        <w:ind w:firstLine="420" w:firstLineChars="200"/>
        <w:rPr>
          <w:rFonts w:ascii="宋体"/>
          <w:szCs w:val="21"/>
          <w:lang w:eastAsia="zh-CN"/>
        </w:rPr>
      </w:pPr>
      <w:r>
        <w:rPr>
          <w:rFonts w:hint="eastAsia" w:ascii="宋体" w:hAnsi="宋体"/>
          <w:szCs w:val="21"/>
          <w:lang w:eastAsia="zh-CN"/>
        </w:rPr>
        <w:t>因承包人原因造成工期延误，逾期竣工违约金的计算方法为：</w:t>
      </w:r>
      <w:r>
        <w:rPr>
          <w:rFonts w:ascii="宋体" w:hAnsi="宋体"/>
          <w:szCs w:val="21"/>
          <w:u w:val="single"/>
          <w:lang w:eastAsia="zh-CN"/>
        </w:rPr>
        <w:t xml:space="preserve">10000 </w:t>
      </w:r>
      <w:r>
        <w:rPr>
          <w:rFonts w:hint="eastAsia" w:ascii="宋体" w:hAnsi="宋体"/>
          <w:szCs w:val="21"/>
          <w:u w:val="single"/>
          <w:lang w:eastAsia="zh-CN"/>
        </w:rPr>
        <w:t>元</w:t>
      </w:r>
      <w:r>
        <w:rPr>
          <w:rFonts w:ascii="宋体" w:hAnsi="宋体"/>
          <w:szCs w:val="21"/>
          <w:u w:val="single"/>
          <w:lang w:eastAsia="zh-CN"/>
        </w:rPr>
        <w:t>/</w:t>
      </w:r>
      <w:r>
        <w:rPr>
          <w:rFonts w:hint="eastAsia" w:ascii="宋体" w:hAnsi="宋体"/>
          <w:szCs w:val="21"/>
          <w:u w:val="single"/>
          <w:lang w:eastAsia="zh-CN"/>
        </w:rPr>
        <w:t>天</w:t>
      </w:r>
      <w:r>
        <w:rPr>
          <w:rFonts w:hint="eastAsia" w:ascii="宋体" w:hAnsi="宋体"/>
          <w:szCs w:val="21"/>
          <w:lang w:eastAsia="zh-CN"/>
        </w:rPr>
        <w:t>。</w:t>
      </w:r>
    </w:p>
    <w:p w14:paraId="57AE6BD1">
      <w:pPr>
        <w:spacing w:line="360" w:lineRule="auto"/>
        <w:ind w:firstLine="420" w:firstLineChars="200"/>
        <w:rPr>
          <w:rFonts w:ascii="宋体"/>
          <w:szCs w:val="21"/>
          <w:lang w:eastAsia="zh-CN"/>
        </w:rPr>
      </w:pPr>
      <w:r>
        <w:rPr>
          <w:rFonts w:hint="eastAsia" w:ascii="宋体" w:hAnsi="宋体"/>
          <w:szCs w:val="21"/>
          <w:lang w:eastAsia="zh-CN"/>
        </w:rPr>
        <w:t>因承包人原因造成工期延误，逾期竣工违约金的上限：</w:t>
      </w:r>
      <w:r>
        <w:rPr>
          <w:rFonts w:hint="eastAsia" w:ascii="宋体" w:hAnsi="宋体"/>
          <w:szCs w:val="21"/>
          <w:u w:val="single"/>
          <w:lang w:eastAsia="zh-CN"/>
        </w:rPr>
        <w:t>合同金额的</w:t>
      </w:r>
      <w:r>
        <w:rPr>
          <w:rFonts w:ascii="宋体" w:hAnsi="宋体"/>
          <w:szCs w:val="21"/>
          <w:u w:val="single"/>
          <w:lang w:eastAsia="zh-CN"/>
        </w:rPr>
        <w:t xml:space="preserve"> 5%</w:t>
      </w:r>
      <w:r>
        <w:rPr>
          <w:rFonts w:hint="eastAsia" w:ascii="宋体" w:hAnsi="宋体"/>
          <w:szCs w:val="21"/>
          <w:lang w:eastAsia="zh-CN"/>
        </w:rPr>
        <w:t>。</w:t>
      </w:r>
    </w:p>
    <w:p w14:paraId="0D41010B">
      <w:pPr>
        <w:spacing w:after="120" w:line="360" w:lineRule="auto"/>
        <w:ind w:firstLine="420" w:firstLineChars="200"/>
        <w:rPr>
          <w:rFonts w:ascii="宋体"/>
          <w:szCs w:val="21"/>
          <w:lang w:eastAsia="zh-CN"/>
        </w:rPr>
      </w:pPr>
      <w:r>
        <w:rPr>
          <w:rFonts w:ascii="宋体" w:hAnsi="宋体"/>
          <w:szCs w:val="21"/>
          <w:lang w:eastAsia="zh-CN"/>
        </w:rPr>
        <w:t xml:space="preserve">7.6 </w:t>
      </w:r>
      <w:r>
        <w:rPr>
          <w:rFonts w:hint="eastAsia" w:ascii="宋体" w:hAnsi="宋体"/>
          <w:szCs w:val="21"/>
          <w:lang w:eastAsia="zh-CN"/>
        </w:rPr>
        <w:t>不利物质条件</w:t>
      </w:r>
    </w:p>
    <w:p w14:paraId="37DFEA6E">
      <w:pPr>
        <w:spacing w:line="360" w:lineRule="auto"/>
        <w:rPr>
          <w:rFonts w:ascii="宋体"/>
          <w:szCs w:val="21"/>
          <w:lang w:eastAsia="zh-CN"/>
        </w:rPr>
      </w:pPr>
      <w:r>
        <w:rPr>
          <w:rFonts w:hint="eastAsia" w:ascii="宋体" w:hAnsi="宋体"/>
          <w:szCs w:val="21"/>
          <w:lang w:eastAsia="zh-CN"/>
        </w:rPr>
        <w:t>不利物质条件的其他情形和有关约定：</w:t>
      </w:r>
      <w:r>
        <w:rPr>
          <w:rFonts w:ascii="宋体" w:hAnsi="宋体"/>
          <w:szCs w:val="21"/>
          <w:u w:val="single"/>
          <w:lang w:eastAsia="zh-CN"/>
        </w:rPr>
        <w:t>/</w:t>
      </w:r>
      <w:r>
        <w:rPr>
          <w:rFonts w:hint="eastAsia" w:ascii="宋体" w:hAnsi="宋体"/>
          <w:szCs w:val="21"/>
          <w:lang w:eastAsia="zh-CN"/>
        </w:rPr>
        <w:t>。</w:t>
      </w:r>
    </w:p>
    <w:p w14:paraId="5D13CE0D">
      <w:pPr>
        <w:spacing w:after="120" w:line="360" w:lineRule="auto"/>
        <w:ind w:firstLine="420" w:firstLineChars="200"/>
        <w:rPr>
          <w:rFonts w:ascii="宋体"/>
          <w:szCs w:val="21"/>
          <w:lang w:eastAsia="zh-CN"/>
        </w:rPr>
      </w:pPr>
      <w:r>
        <w:rPr>
          <w:rFonts w:ascii="宋体" w:hAnsi="宋体"/>
          <w:szCs w:val="21"/>
          <w:lang w:eastAsia="zh-CN"/>
        </w:rPr>
        <w:t>7.7</w:t>
      </w:r>
      <w:r>
        <w:rPr>
          <w:rFonts w:hint="eastAsia" w:ascii="宋体" w:hAnsi="宋体"/>
          <w:szCs w:val="21"/>
          <w:lang w:eastAsia="zh-CN"/>
        </w:rPr>
        <w:t>异常恶劣的气候条件</w:t>
      </w:r>
    </w:p>
    <w:p w14:paraId="3CDE84E5">
      <w:pPr>
        <w:spacing w:line="360" w:lineRule="auto"/>
        <w:ind w:firstLine="420" w:firstLineChars="200"/>
        <w:rPr>
          <w:rFonts w:ascii="宋体"/>
          <w:szCs w:val="21"/>
          <w:lang w:eastAsia="zh-CN"/>
        </w:rPr>
      </w:pPr>
      <w:r>
        <w:rPr>
          <w:rFonts w:hint="eastAsia" w:ascii="宋体" w:hAnsi="宋体"/>
          <w:szCs w:val="21"/>
          <w:lang w:eastAsia="zh-CN"/>
        </w:rPr>
        <w:t>发包人和承包人同意以下情形视为异常恶劣的气候条件：八级以上大风；六级以上地震；一日内降雨量达</w:t>
      </w:r>
      <w:r>
        <w:rPr>
          <w:rFonts w:ascii="宋体" w:hAnsi="宋体"/>
          <w:szCs w:val="21"/>
          <w:lang w:eastAsia="zh-CN"/>
        </w:rPr>
        <w:t xml:space="preserve"> 200mm </w:t>
      </w:r>
      <w:r>
        <w:rPr>
          <w:rFonts w:hint="eastAsia" w:ascii="宋体" w:hAnsi="宋体"/>
          <w:szCs w:val="21"/>
          <w:lang w:eastAsia="zh-CN"/>
        </w:rPr>
        <w:t>的暴雨（以气象部门公布的为准）；连续五日气温达三十八度以上的。</w:t>
      </w:r>
    </w:p>
    <w:p w14:paraId="73C1DCC8">
      <w:pPr>
        <w:spacing w:after="120" w:line="360" w:lineRule="auto"/>
        <w:ind w:firstLine="420" w:firstLineChars="200"/>
        <w:outlineLvl w:val="1"/>
        <w:rPr>
          <w:rFonts w:ascii="宋体"/>
          <w:szCs w:val="21"/>
          <w:lang w:eastAsia="zh-CN"/>
        </w:rPr>
      </w:pPr>
      <w:r>
        <w:rPr>
          <w:rFonts w:hint="eastAsia" w:ascii="宋体" w:hAnsi="宋体"/>
          <w:szCs w:val="21"/>
          <w:lang w:eastAsia="zh-CN"/>
        </w:rPr>
        <w:t>由于恶劣的气候条件导致工期延误的，承包人有权要求发包人延长工期。若异常恶劣情况发生，承包人要求延期时，必须在事件发生后</w:t>
      </w:r>
      <w:r>
        <w:rPr>
          <w:rFonts w:ascii="宋体" w:hAnsi="宋体"/>
          <w:szCs w:val="21"/>
          <w:lang w:eastAsia="zh-CN"/>
        </w:rPr>
        <w:t xml:space="preserve"> 7 </w:t>
      </w:r>
      <w:r>
        <w:rPr>
          <w:rFonts w:hint="eastAsia" w:ascii="宋体" w:hAnsi="宋体"/>
          <w:szCs w:val="21"/>
          <w:lang w:eastAsia="zh-CN"/>
        </w:rPr>
        <w:t>天内报监理、发包人确认。逾期视为承包人自动放弃。</w:t>
      </w:r>
    </w:p>
    <w:p w14:paraId="00E9154E">
      <w:pPr>
        <w:spacing w:after="120" w:line="360" w:lineRule="auto"/>
        <w:ind w:firstLine="420" w:firstLineChars="200"/>
        <w:outlineLvl w:val="1"/>
        <w:rPr>
          <w:rFonts w:ascii="宋体"/>
          <w:szCs w:val="21"/>
          <w:lang w:eastAsia="zh-CN"/>
        </w:rPr>
      </w:pPr>
    </w:p>
    <w:p w14:paraId="35D242BB">
      <w:pPr>
        <w:keepNext/>
        <w:keepLines/>
        <w:spacing w:before="120" w:after="120" w:line="360" w:lineRule="auto"/>
        <w:outlineLvl w:val="4"/>
        <w:rPr>
          <w:rFonts w:ascii="宋体" w:hAnsi="宋体"/>
          <w:bCs/>
          <w:szCs w:val="21"/>
          <w:lang w:eastAsia="zh-CN"/>
        </w:rPr>
      </w:pPr>
      <w:bookmarkStart w:id="37" w:name="_Toc22072"/>
      <w:r>
        <w:rPr>
          <w:rFonts w:ascii="宋体" w:hAnsi="宋体"/>
          <w:bCs/>
          <w:szCs w:val="21"/>
          <w:lang w:eastAsia="zh-CN"/>
        </w:rPr>
        <w:t xml:space="preserve">8. </w:t>
      </w:r>
      <w:r>
        <w:rPr>
          <w:rFonts w:hint="eastAsia" w:ascii="宋体" w:hAnsi="宋体"/>
          <w:bCs/>
          <w:szCs w:val="21"/>
          <w:lang w:eastAsia="zh-CN"/>
        </w:rPr>
        <w:t>材料与设备</w:t>
      </w:r>
      <w:bookmarkEnd w:id="37"/>
    </w:p>
    <w:p w14:paraId="1FBDB976">
      <w:pPr>
        <w:spacing w:after="120" w:line="360" w:lineRule="auto"/>
        <w:ind w:firstLine="420" w:firstLineChars="200"/>
        <w:rPr>
          <w:rFonts w:ascii="宋体"/>
          <w:szCs w:val="21"/>
          <w:lang w:eastAsia="zh-CN"/>
        </w:rPr>
      </w:pPr>
      <w:r>
        <w:rPr>
          <w:rFonts w:ascii="宋体" w:hAnsi="宋体"/>
          <w:szCs w:val="21"/>
          <w:lang w:eastAsia="zh-CN"/>
        </w:rPr>
        <w:t>8.4</w:t>
      </w:r>
      <w:r>
        <w:rPr>
          <w:rFonts w:hint="eastAsia" w:ascii="宋体" w:hAnsi="宋体"/>
          <w:szCs w:val="21"/>
          <w:lang w:eastAsia="zh-CN"/>
        </w:rPr>
        <w:t>材料与工程设备的保管与使用</w:t>
      </w:r>
    </w:p>
    <w:p w14:paraId="1E738277">
      <w:pPr>
        <w:spacing w:line="360" w:lineRule="auto"/>
        <w:ind w:firstLine="420" w:firstLineChars="200"/>
        <w:rPr>
          <w:rFonts w:ascii="宋体"/>
          <w:szCs w:val="21"/>
          <w:lang w:eastAsia="zh-CN"/>
        </w:rPr>
      </w:pPr>
      <w:r>
        <w:rPr>
          <w:rFonts w:ascii="宋体" w:hAnsi="宋体"/>
          <w:szCs w:val="21"/>
          <w:lang w:eastAsia="zh-CN"/>
        </w:rPr>
        <w:t>8.4.1</w:t>
      </w:r>
      <w:r>
        <w:rPr>
          <w:rFonts w:hint="eastAsia" w:ascii="宋体" w:hAnsi="宋体"/>
          <w:szCs w:val="21"/>
          <w:lang w:eastAsia="zh-CN"/>
        </w:rPr>
        <w:t>发包人供应的材料设备的保管费用的承担：</w:t>
      </w:r>
      <w:r>
        <w:rPr>
          <w:rFonts w:hint="eastAsia" w:ascii="宋体" w:hAnsi="宋体"/>
          <w:szCs w:val="21"/>
          <w:u w:val="single"/>
          <w:lang w:eastAsia="zh-CN"/>
        </w:rPr>
        <w:t>由承包人承担</w:t>
      </w:r>
      <w:r>
        <w:rPr>
          <w:rFonts w:hint="eastAsia" w:ascii="宋体" w:hAnsi="宋体"/>
          <w:szCs w:val="21"/>
          <w:lang w:eastAsia="zh-CN"/>
        </w:rPr>
        <w:t>。</w:t>
      </w:r>
    </w:p>
    <w:p w14:paraId="56CB3D66">
      <w:pPr>
        <w:spacing w:after="120" w:line="360" w:lineRule="auto"/>
        <w:ind w:firstLine="420" w:firstLineChars="200"/>
        <w:outlineLvl w:val="1"/>
        <w:rPr>
          <w:rFonts w:ascii="宋体"/>
          <w:szCs w:val="21"/>
          <w:lang w:eastAsia="zh-CN"/>
        </w:rPr>
      </w:pPr>
      <w:r>
        <w:rPr>
          <w:rFonts w:ascii="宋体" w:hAnsi="宋体"/>
          <w:szCs w:val="21"/>
          <w:lang w:eastAsia="zh-CN"/>
        </w:rPr>
        <w:t xml:space="preserve">8.6 </w:t>
      </w:r>
      <w:r>
        <w:rPr>
          <w:rFonts w:hint="eastAsia" w:ascii="宋体" w:hAnsi="宋体"/>
          <w:szCs w:val="21"/>
          <w:lang w:eastAsia="zh-CN"/>
        </w:rPr>
        <w:t>样品</w:t>
      </w:r>
    </w:p>
    <w:p w14:paraId="455E8190">
      <w:pPr>
        <w:autoSpaceDE w:val="0"/>
        <w:autoSpaceDN w:val="0"/>
        <w:adjustRightInd w:val="0"/>
        <w:spacing w:line="360" w:lineRule="auto"/>
        <w:ind w:firstLine="420" w:firstLineChars="200"/>
        <w:rPr>
          <w:rFonts w:ascii="宋体"/>
          <w:szCs w:val="21"/>
          <w:lang w:eastAsia="zh-CN"/>
        </w:rPr>
      </w:pPr>
      <w:r>
        <w:rPr>
          <w:rFonts w:ascii="宋体" w:hAnsi="宋体"/>
          <w:szCs w:val="21"/>
          <w:lang w:eastAsia="zh-CN"/>
        </w:rPr>
        <w:t>8.6.1</w:t>
      </w:r>
      <w:r>
        <w:rPr>
          <w:rFonts w:ascii="宋体" w:hAnsi="宋体"/>
          <w:szCs w:val="21"/>
          <w:lang w:eastAsia="zh-CN"/>
        </w:rPr>
        <w:tab/>
      </w:r>
      <w:r>
        <w:rPr>
          <w:rFonts w:hint="eastAsia" w:ascii="宋体" w:hAnsi="宋体"/>
          <w:szCs w:val="21"/>
          <w:lang w:eastAsia="zh-CN"/>
        </w:rPr>
        <w:t>样品的报送与封存</w:t>
      </w:r>
    </w:p>
    <w:p w14:paraId="238A7251">
      <w:pPr>
        <w:autoSpaceDE w:val="0"/>
        <w:autoSpaceDN w:val="0"/>
        <w:adjustRightInd w:val="0"/>
        <w:spacing w:line="360" w:lineRule="auto"/>
        <w:ind w:firstLine="420" w:firstLineChars="200"/>
        <w:rPr>
          <w:rFonts w:ascii="宋体"/>
          <w:szCs w:val="21"/>
          <w:lang w:eastAsia="zh-CN"/>
        </w:rPr>
      </w:pPr>
      <w:r>
        <w:rPr>
          <w:rFonts w:hint="eastAsia" w:ascii="宋体" w:hAnsi="宋体"/>
          <w:szCs w:val="21"/>
          <w:lang w:eastAsia="zh-CN"/>
        </w:rPr>
        <w:t>需要承包人报送样品的材料或工程设备，样品的种类、名称、规格、数量要求：</w:t>
      </w:r>
      <w:r>
        <w:rPr>
          <w:rFonts w:hint="eastAsia" w:ascii="宋体" w:hAnsi="宋体"/>
          <w:szCs w:val="21"/>
          <w:u w:val="single"/>
          <w:lang w:eastAsia="zh-CN"/>
        </w:rPr>
        <w:t>按相关规定执行</w:t>
      </w:r>
      <w:r>
        <w:rPr>
          <w:rFonts w:hint="eastAsia" w:ascii="宋体" w:hAnsi="宋体"/>
          <w:szCs w:val="21"/>
          <w:lang w:eastAsia="zh-CN"/>
        </w:rPr>
        <w:t>。</w:t>
      </w:r>
    </w:p>
    <w:p w14:paraId="7549C632">
      <w:pPr>
        <w:spacing w:after="120" w:line="360" w:lineRule="auto"/>
        <w:ind w:firstLine="420" w:firstLineChars="200"/>
        <w:outlineLvl w:val="1"/>
        <w:rPr>
          <w:rFonts w:ascii="宋体"/>
          <w:szCs w:val="21"/>
          <w:lang w:eastAsia="zh-CN"/>
        </w:rPr>
      </w:pPr>
      <w:r>
        <w:rPr>
          <w:rFonts w:ascii="宋体" w:hAnsi="宋体"/>
          <w:szCs w:val="21"/>
          <w:lang w:eastAsia="zh-CN"/>
        </w:rPr>
        <w:t xml:space="preserve">8.8 </w:t>
      </w:r>
      <w:r>
        <w:rPr>
          <w:rFonts w:hint="eastAsia" w:ascii="宋体" w:hAnsi="宋体"/>
          <w:szCs w:val="21"/>
          <w:lang w:eastAsia="zh-CN"/>
        </w:rPr>
        <w:t>施工设备和临时设施</w:t>
      </w:r>
    </w:p>
    <w:p w14:paraId="4133BE31">
      <w:pPr>
        <w:autoSpaceDE w:val="0"/>
        <w:autoSpaceDN w:val="0"/>
        <w:adjustRightInd w:val="0"/>
        <w:spacing w:line="360" w:lineRule="auto"/>
        <w:ind w:firstLine="420" w:firstLineChars="200"/>
        <w:rPr>
          <w:rFonts w:ascii="宋体"/>
          <w:szCs w:val="21"/>
          <w:lang w:eastAsia="zh-CN"/>
        </w:rPr>
      </w:pPr>
      <w:r>
        <w:rPr>
          <w:rFonts w:ascii="宋体" w:hAnsi="宋体"/>
          <w:szCs w:val="21"/>
          <w:lang w:eastAsia="zh-CN"/>
        </w:rPr>
        <w:t xml:space="preserve">8.8.1 </w:t>
      </w:r>
      <w:r>
        <w:rPr>
          <w:rFonts w:hint="eastAsia" w:ascii="宋体" w:hAnsi="宋体"/>
          <w:szCs w:val="21"/>
          <w:lang w:eastAsia="zh-CN"/>
        </w:rPr>
        <w:t>承包人提供的施工设备和临时设施</w:t>
      </w:r>
    </w:p>
    <w:p w14:paraId="5A7B3765">
      <w:pPr>
        <w:autoSpaceDE w:val="0"/>
        <w:autoSpaceDN w:val="0"/>
        <w:adjustRightInd w:val="0"/>
        <w:spacing w:line="360" w:lineRule="auto"/>
        <w:rPr>
          <w:rFonts w:ascii="宋体"/>
          <w:szCs w:val="21"/>
          <w:lang w:eastAsia="zh-CN"/>
        </w:rPr>
      </w:pPr>
      <w:r>
        <w:rPr>
          <w:rFonts w:hint="eastAsia" w:ascii="宋体" w:hAnsi="宋体"/>
          <w:szCs w:val="21"/>
          <w:lang w:eastAsia="zh-CN"/>
        </w:rPr>
        <w:t>关于修建临时设施费用承担的约定：</w:t>
      </w:r>
      <w:r>
        <w:rPr>
          <w:rFonts w:hint="eastAsia" w:ascii="宋体" w:hAnsi="宋体"/>
          <w:szCs w:val="21"/>
          <w:u w:val="single"/>
          <w:lang w:eastAsia="zh-CN"/>
        </w:rPr>
        <w:t>承包人自行负责</w:t>
      </w:r>
      <w:r>
        <w:rPr>
          <w:rFonts w:hint="eastAsia" w:ascii="宋体" w:hAnsi="宋体"/>
          <w:szCs w:val="21"/>
          <w:lang w:eastAsia="zh-CN"/>
        </w:rPr>
        <w:t>。</w:t>
      </w:r>
    </w:p>
    <w:p w14:paraId="04F8B6FB">
      <w:pPr>
        <w:keepNext/>
        <w:keepLines/>
        <w:spacing w:before="120" w:after="120" w:line="360" w:lineRule="auto"/>
        <w:outlineLvl w:val="4"/>
        <w:rPr>
          <w:rFonts w:ascii="宋体" w:hAnsi="宋体"/>
          <w:bCs/>
          <w:szCs w:val="21"/>
          <w:lang w:eastAsia="zh-CN"/>
        </w:rPr>
      </w:pPr>
      <w:bookmarkStart w:id="38" w:name="_Toc30497"/>
      <w:r>
        <w:rPr>
          <w:rFonts w:ascii="宋体" w:hAnsi="宋体"/>
          <w:bCs/>
          <w:szCs w:val="21"/>
          <w:lang w:eastAsia="zh-CN"/>
        </w:rPr>
        <w:t xml:space="preserve">9. </w:t>
      </w:r>
      <w:r>
        <w:rPr>
          <w:rFonts w:hint="eastAsia" w:ascii="宋体" w:hAnsi="宋体"/>
          <w:bCs/>
          <w:szCs w:val="21"/>
          <w:lang w:eastAsia="zh-CN"/>
        </w:rPr>
        <w:t>试验与检验</w:t>
      </w:r>
      <w:bookmarkEnd w:id="38"/>
    </w:p>
    <w:p w14:paraId="45E6BCD1">
      <w:pPr>
        <w:spacing w:after="120" w:line="360" w:lineRule="auto"/>
        <w:ind w:firstLine="420" w:firstLineChars="200"/>
        <w:rPr>
          <w:rFonts w:ascii="宋体"/>
          <w:szCs w:val="21"/>
          <w:lang w:eastAsia="zh-CN"/>
        </w:rPr>
      </w:pPr>
      <w:r>
        <w:rPr>
          <w:rFonts w:ascii="宋体" w:hAnsi="宋体"/>
          <w:szCs w:val="21"/>
          <w:lang w:eastAsia="zh-CN"/>
        </w:rPr>
        <w:t>9.1</w:t>
      </w:r>
      <w:r>
        <w:rPr>
          <w:rFonts w:hint="eastAsia" w:ascii="宋体" w:hAnsi="宋体"/>
          <w:szCs w:val="21"/>
          <w:lang w:eastAsia="zh-CN"/>
        </w:rPr>
        <w:t>试验设备与试验人员</w:t>
      </w:r>
    </w:p>
    <w:p w14:paraId="6E45966B">
      <w:pPr>
        <w:spacing w:line="360" w:lineRule="auto"/>
        <w:ind w:firstLine="420" w:firstLineChars="200"/>
        <w:rPr>
          <w:rFonts w:ascii="宋体"/>
          <w:szCs w:val="21"/>
          <w:lang w:eastAsia="zh-CN"/>
        </w:rPr>
      </w:pPr>
      <w:r>
        <w:rPr>
          <w:rFonts w:ascii="宋体" w:hAnsi="宋体"/>
          <w:szCs w:val="21"/>
          <w:lang w:eastAsia="zh-CN"/>
        </w:rPr>
        <w:t xml:space="preserve">9.1.2 </w:t>
      </w:r>
      <w:r>
        <w:rPr>
          <w:rFonts w:hint="eastAsia" w:ascii="宋体" w:hAnsi="宋体"/>
          <w:szCs w:val="21"/>
          <w:lang w:eastAsia="zh-CN"/>
        </w:rPr>
        <w:t>试验设备</w:t>
      </w:r>
    </w:p>
    <w:p w14:paraId="6FDED2AD">
      <w:pPr>
        <w:spacing w:line="360" w:lineRule="auto"/>
        <w:ind w:firstLine="420" w:firstLineChars="200"/>
        <w:rPr>
          <w:rFonts w:ascii="宋体"/>
          <w:szCs w:val="21"/>
          <w:lang w:eastAsia="zh-CN"/>
        </w:rPr>
      </w:pPr>
      <w:r>
        <w:rPr>
          <w:rFonts w:hint="eastAsia" w:ascii="宋体" w:hAnsi="宋体"/>
          <w:szCs w:val="21"/>
          <w:lang w:eastAsia="zh-CN"/>
        </w:rPr>
        <w:t>施工现场需要配置的试验场所：</w:t>
      </w:r>
      <w:r>
        <w:rPr>
          <w:rFonts w:hint="eastAsia" w:ascii="宋体" w:hAnsi="宋体"/>
          <w:szCs w:val="21"/>
          <w:u w:val="single"/>
          <w:lang w:eastAsia="zh-CN"/>
        </w:rPr>
        <w:t>由承包人承担</w:t>
      </w:r>
      <w:r>
        <w:rPr>
          <w:rFonts w:hint="eastAsia" w:ascii="宋体" w:hAnsi="宋体"/>
          <w:szCs w:val="21"/>
          <w:lang w:eastAsia="zh-CN"/>
        </w:rPr>
        <w:t>。</w:t>
      </w:r>
    </w:p>
    <w:p w14:paraId="5F1316D9">
      <w:pPr>
        <w:spacing w:line="360" w:lineRule="auto"/>
        <w:ind w:firstLine="420" w:firstLineChars="200"/>
        <w:rPr>
          <w:rFonts w:ascii="宋体"/>
          <w:szCs w:val="21"/>
          <w:lang w:eastAsia="zh-CN"/>
        </w:rPr>
      </w:pPr>
      <w:r>
        <w:rPr>
          <w:rFonts w:hint="eastAsia" w:ascii="宋体" w:hAnsi="宋体"/>
          <w:szCs w:val="21"/>
          <w:lang w:eastAsia="zh-CN"/>
        </w:rPr>
        <w:t>施工现场需要配备的试验设备：</w:t>
      </w:r>
      <w:r>
        <w:rPr>
          <w:rFonts w:hint="eastAsia" w:ascii="宋体" w:hAnsi="宋体"/>
          <w:szCs w:val="21"/>
          <w:u w:val="single"/>
          <w:lang w:eastAsia="zh-CN"/>
        </w:rPr>
        <w:t>由承包人承担</w:t>
      </w:r>
      <w:r>
        <w:rPr>
          <w:rFonts w:hint="eastAsia" w:ascii="宋体" w:hAnsi="宋体"/>
          <w:szCs w:val="21"/>
          <w:lang w:eastAsia="zh-CN"/>
        </w:rPr>
        <w:t>。</w:t>
      </w:r>
    </w:p>
    <w:p w14:paraId="7FA1F74A">
      <w:pPr>
        <w:spacing w:line="360" w:lineRule="auto"/>
        <w:ind w:firstLine="420" w:firstLineChars="200"/>
        <w:rPr>
          <w:rFonts w:ascii="宋体"/>
          <w:szCs w:val="21"/>
          <w:lang w:eastAsia="zh-CN"/>
        </w:rPr>
      </w:pPr>
      <w:r>
        <w:rPr>
          <w:rFonts w:hint="eastAsia" w:ascii="宋体" w:hAnsi="宋体"/>
          <w:szCs w:val="21"/>
          <w:lang w:eastAsia="zh-CN"/>
        </w:rPr>
        <w:t>施工现场需要具备的其他试验条件：</w:t>
      </w:r>
      <w:r>
        <w:rPr>
          <w:rFonts w:hint="eastAsia" w:ascii="宋体" w:hAnsi="宋体"/>
          <w:szCs w:val="21"/>
          <w:u w:val="single"/>
          <w:lang w:eastAsia="zh-CN"/>
        </w:rPr>
        <w:t>由承包人承担</w:t>
      </w:r>
      <w:r>
        <w:rPr>
          <w:rFonts w:hint="eastAsia" w:ascii="宋体" w:hAnsi="宋体"/>
          <w:szCs w:val="21"/>
          <w:lang w:eastAsia="zh-CN"/>
        </w:rPr>
        <w:t>。</w:t>
      </w:r>
    </w:p>
    <w:p w14:paraId="0E893B73">
      <w:pPr>
        <w:keepNext/>
        <w:keepLines/>
        <w:spacing w:before="120" w:after="120" w:line="360" w:lineRule="auto"/>
        <w:outlineLvl w:val="4"/>
        <w:rPr>
          <w:rFonts w:ascii="宋体" w:hAnsi="宋体"/>
          <w:bCs/>
          <w:szCs w:val="21"/>
          <w:lang w:eastAsia="zh-CN"/>
        </w:rPr>
      </w:pPr>
      <w:bookmarkStart w:id="39" w:name="_Toc19651"/>
      <w:r>
        <w:rPr>
          <w:rFonts w:ascii="宋体" w:hAnsi="宋体"/>
          <w:bCs/>
          <w:szCs w:val="21"/>
          <w:lang w:eastAsia="zh-CN"/>
        </w:rPr>
        <w:t xml:space="preserve">10. </w:t>
      </w:r>
      <w:r>
        <w:rPr>
          <w:rFonts w:hint="eastAsia" w:ascii="宋体" w:hAnsi="宋体"/>
          <w:bCs/>
          <w:szCs w:val="21"/>
          <w:lang w:eastAsia="zh-CN"/>
        </w:rPr>
        <w:t>变更</w:t>
      </w:r>
      <w:bookmarkEnd w:id="39"/>
    </w:p>
    <w:p w14:paraId="3225ED92">
      <w:pPr>
        <w:spacing w:after="120" w:line="360" w:lineRule="auto"/>
        <w:ind w:firstLine="420" w:firstLineChars="200"/>
        <w:rPr>
          <w:rFonts w:ascii="宋体"/>
          <w:szCs w:val="21"/>
          <w:lang w:eastAsia="zh-CN"/>
        </w:rPr>
      </w:pPr>
      <w:r>
        <w:rPr>
          <w:rFonts w:ascii="宋体" w:hAnsi="宋体"/>
          <w:szCs w:val="21"/>
          <w:lang w:eastAsia="zh-CN"/>
        </w:rPr>
        <w:t>10.1</w:t>
      </w:r>
      <w:r>
        <w:rPr>
          <w:rFonts w:hint="eastAsia" w:ascii="宋体" w:hAnsi="宋体"/>
          <w:szCs w:val="21"/>
          <w:lang w:eastAsia="zh-CN"/>
        </w:rPr>
        <w:t>变更的范围</w:t>
      </w:r>
    </w:p>
    <w:p w14:paraId="03F7B36D">
      <w:pPr>
        <w:spacing w:line="360" w:lineRule="auto"/>
        <w:rPr>
          <w:rFonts w:ascii="宋体"/>
          <w:szCs w:val="21"/>
          <w:u w:val="single"/>
          <w:lang w:eastAsia="zh-CN"/>
        </w:rPr>
      </w:pPr>
      <w:r>
        <w:rPr>
          <w:rFonts w:hint="eastAsia" w:ascii="宋体" w:hAnsi="宋体"/>
          <w:szCs w:val="21"/>
          <w:lang w:eastAsia="zh-CN"/>
        </w:rPr>
        <w:t>关于变更的范围的约定：</w:t>
      </w:r>
      <w:r>
        <w:rPr>
          <w:rFonts w:hint="eastAsia" w:ascii="宋体" w:hAnsi="宋体"/>
          <w:szCs w:val="21"/>
          <w:u w:val="single"/>
          <w:lang w:eastAsia="zh-CN"/>
        </w:rPr>
        <w:t>（</w:t>
      </w:r>
      <w:r>
        <w:rPr>
          <w:rFonts w:ascii="宋体" w:hAnsi="宋体"/>
          <w:szCs w:val="21"/>
          <w:u w:val="single"/>
          <w:lang w:eastAsia="zh-CN"/>
        </w:rPr>
        <w:t>1</w:t>
      </w:r>
      <w:r>
        <w:rPr>
          <w:rFonts w:hint="eastAsia" w:ascii="宋体" w:hAnsi="宋体"/>
          <w:szCs w:val="21"/>
          <w:u w:val="single"/>
          <w:lang w:eastAsia="zh-CN"/>
        </w:rPr>
        <w:t>）由于设计变更和现场签证产生的施工图纸、招标文件未含的项目；（</w:t>
      </w:r>
      <w:r>
        <w:rPr>
          <w:rFonts w:ascii="宋体" w:hAnsi="宋体"/>
          <w:szCs w:val="21"/>
          <w:u w:val="single"/>
          <w:lang w:eastAsia="zh-CN"/>
        </w:rPr>
        <w:t>2</w:t>
      </w:r>
      <w:r>
        <w:rPr>
          <w:rFonts w:hint="eastAsia" w:ascii="宋体" w:hAnsi="宋体"/>
          <w:szCs w:val="21"/>
          <w:u w:val="single"/>
          <w:lang w:eastAsia="zh-CN"/>
        </w:rPr>
        <w:t>）主要材料发生设计变更；</w:t>
      </w:r>
      <w:r>
        <w:rPr>
          <w:rFonts w:ascii="宋体" w:hAnsi="宋体"/>
          <w:szCs w:val="21"/>
          <w:u w:val="single"/>
          <w:lang w:eastAsia="zh-CN"/>
        </w:rPr>
        <w:t>(3)</w:t>
      </w:r>
      <w:r>
        <w:rPr>
          <w:rFonts w:hint="eastAsia" w:ascii="宋体" w:hAnsi="宋体"/>
          <w:szCs w:val="21"/>
          <w:u w:val="single"/>
          <w:lang w:eastAsia="zh-CN"/>
        </w:rPr>
        <w:t>变更权、程序按通用条款执行；（</w:t>
      </w:r>
      <w:r>
        <w:rPr>
          <w:rFonts w:ascii="宋体" w:hAnsi="宋体"/>
          <w:szCs w:val="21"/>
          <w:u w:val="single"/>
          <w:lang w:eastAsia="zh-CN"/>
        </w:rPr>
        <w:t>4</w:t>
      </w:r>
      <w:r>
        <w:rPr>
          <w:rFonts w:hint="eastAsia" w:ascii="宋体" w:hAnsi="宋体"/>
          <w:szCs w:val="21"/>
          <w:u w:val="single"/>
          <w:lang w:eastAsia="zh-CN"/>
        </w:rPr>
        <w:t>）改变了工程量清单中的项目特征描述、工程内容、工程范围、工程数量；（</w:t>
      </w:r>
      <w:r>
        <w:rPr>
          <w:rFonts w:ascii="宋体" w:hAnsi="宋体"/>
          <w:szCs w:val="21"/>
          <w:u w:val="single"/>
          <w:lang w:eastAsia="zh-CN"/>
        </w:rPr>
        <w:t>5</w:t>
      </w:r>
      <w:r>
        <w:rPr>
          <w:rFonts w:hint="eastAsia" w:ascii="宋体" w:hAnsi="宋体"/>
          <w:szCs w:val="21"/>
          <w:u w:val="single"/>
          <w:lang w:eastAsia="zh-CN"/>
        </w:rPr>
        <w:t>）在基准日后，因法律变化导致承包人在合同履行中所需要的工程费用发生增减时；（</w:t>
      </w:r>
      <w:r>
        <w:rPr>
          <w:rFonts w:ascii="宋体" w:hAnsi="宋体"/>
          <w:szCs w:val="21"/>
          <w:u w:val="single"/>
          <w:lang w:eastAsia="zh-CN"/>
        </w:rPr>
        <w:t>6</w:t>
      </w:r>
      <w:r>
        <w:rPr>
          <w:rFonts w:hint="eastAsia" w:ascii="宋体" w:hAnsi="宋体"/>
          <w:szCs w:val="21"/>
          <w:u w:val="single"/>
          <w:lang w:eastAsia="zh-CN"/>
        </w:rPr>
        <w:t>）变更签证部分，清单有价按清单计价，没清单价按照《</w:t>
      </w:r>
      <w:r>
        <w:rPr>
          <w:rFonts w:ascii="宋体" w:hAnsi="宋体"/>
          <w:szCs w:val="21"/>
          <w:u w:val="single"/>
          <w:lang w:eastAsia="zh-CN"/>
        </w:rPr>
        <w:t>建设工程工程量清单计价规范》（GB50500-2013）、《湖北省房屋建筑与装饰工程消耗量定额及全费用基价表（2018）》、《湖北省通用安装工程消耗量定额及全费用基价表（2018）》、《湖北省</w:t>
      </w:r>
      <w:r>
        <w:rPr>
          <w:rFonts w:hint="eastAsia" w:ascii="宋体" w:hAnsi="宋体"/>
          <w:szCs w:val="21"/>
          <w:u w:val="single"/>
          <w:lang w:val="en-US" w:eastAsia="zh-CN"/>
        </w:rPr>
        <w:t>建筑</w:t>
      </w:r>
      <w:r>
        <w:rPr>
          <w:rFonts w:ascii="宋体" w:hAnsi="宋体"/>
          <w:szCs w:val="21"/>
          <w:u w:val="single"/>
          <w:lang w:eastAsia="zh-CN"/>
        </w:rPr>
        <w:t>工程消耗量定额及全费用基价表（2018）》，清单价下浮后比例（下浮比例：中标价/控制价）后进行计价；既无清单价又无可执行的《计算规范》的经市场询价后确定价格,若工程量增减超过15%，参照专用条款 1</w:t>
      </w:r>
      <w:r>
        <w:rPr>
          <w:rFonts w:hint="eastAsia" w:ascii="宋体" w:hAnsi="宋体"/>
          <w:szCs w:val="21"/>
          <w:u w:val="single"/>
          <w:lang w:eastAsia="zh-CN"/>
        </w:rPr>
        <w:t>1.0执行；既无清单价又无可执行的《计算规范》的经市场询价后确定价格。</w:t>
      </w:r>
    </w:p>
    <w:p w14:paraId="39503B87">
      <w:pPr>
        <w:spacing w:after="120" w:line="360" w:lineRule="auto"/>
        <w:ind w:firstLine="420" w:firstLineChars="200"/>
        <w:outlineLvl w:val="1"/>
        <w:rPr>
          <w:rFonts w:ascii="宋体"/>
          <w:szCs w:val="21"/>
          <w:lang w:eastAsia="zh-CN"/>
        </w:rPr>
      </w:pPr>
      <w:r>
        <w:rPr>
          <w:rFonts w:ascii="宋体" w:hAnsi="宋体"/>
          <w:szCs w:val="21"/>
          <w:lang w:eastAsia="zh-CN"/>
        </w:rPr>
        <w:t xml:space="preserve">10.2 </w:t>
      </w:r>
      <w:r>
        <w:rPr>
          <w:rFonts w:hint="eastAsia" w:ascii="宋体" w:hAnsi="宋体"/>
          <w:szCs w:val="21"/>
          <w:lang w:eastAsia="zh-CN"/>
        </w:rPr>
        <w:t>变更估价</w:t>
      </w:r>
    </w:p>
    <w:p w14:paraId="0829169A">
      <w:pPr>
        <w:spacing w:line="360" w:lineRule="auto"/>
        <w:ind w:firstLine="420" w:firstLineChars="200"/>
        <w:rPr>
          <w:rFonts w:ascii="宋体"/>
          <w:szCs w:val="21"/>
          <w:lang w:eastAsia="zh-CN"/>
        </w:rPr>
      </w:pPr>
      <w:r>
        <w:rPr>
          <w:rFonts w:ascii="宋体" w:hAnsi="宋体"/>
          <w:szCs w:val="21"/>
          <w:lang w:eastAsia="zh-CN"/>
        </w:rPr>
        <w:t xml:space="preserve">10.2.1 </w:t>
      </w:r>
      <w:r>
        <w:rPr>
          <w:rFonts w:hint="eastAsia" w:ascii="宋体" w:hAnsi="宋体"/>
          <w:szCs w:val="21"/>
          <w:lang w:eastAsia="zh-CN"/>
        </w:rPr>
        <w:t>变更估价原则</w:t>
      </w:r>
    </w:p>
    <w:p w14:paraId="3663DF33">
      <w:pPr>
        <w:spacing w:line="360" w:lineRule="auto"/>
        <w:ind w:firstLine="420" w:firstLineChars="200"/>
        <w:rPr>
          <w:rFonts w:ascii="宋体"/>
          <w:szCs w:val="21"/>
          <w:u w:val="single"/>
          <w:lang w:eastAsia="zh-CN"/>
        </w:rPr>
      </w:pPr>
      <w:r>
        <w:rPr>
          <w:rFonts w:hint="eastAsia" w:ascii="宋体" w:hAnsi="宋体"/>
          <w:szCs w:val="21"/>
          <w:lang w:eastAsia="zh-CN"/>
        </w:rPr>
        <w:t>关于变更估价的约定</w:t>
      </w:r>
      <w:r>
        <w:rPr>
          <w:rFonts w:ascii="宋体" w:hAnsi="宋体"/>
          <w:szCs w:val="21"/>
          <w:lang w:eastAsia="zh-CN"/>
        </w:rPr>
        <w:t xml:space="preserve">: </w:t>
      </w:r>
      <w:r>
        <w:rPr>
          <w:rFonts w:hint="eastAsia" w:ascii="宋体" w:hAnsi="宋体"/>
          <w:szCs w:val="21"/>
          <w:u w:val="single"/>
          <w:lang w:eastAsia="zh-CN"/>
        </w:rPr>
        <w:t>详见专用条款</w:t>
      </w:r>
      <w:r>
        <w:rPr>
          <w:rFonts w:ascii="宋体" w:hAnsi="宋体"/>
          <w:szCs w:val="21"/>
          <w:u w:val="single"/>
          <w:lang w:eastAsia="zh-CN"/>
        </w:rPr>
        <w:t xml:space="preserve"> 14.2.3</w:t>
      </w:r>
      <w:r>
        <w:rPr>
          <w:rFonts w:hint="eastAsia" w:ascii="宋体" w:hAnsi="宋体"/>
          <w:szCs w:val="21"/>
          <w:lang w:eastAsia="zh-CN"/>
        </w:rPr>
        <w:t>。</w:t>
      </w:r>
    </w:p>
    <w:p w14:paraId="177A67EA">
      <w:pPr>
        <w:spacing w:after="120" w:line="360" w:lineRule="auto"/>
        <w:ind w:firstLine="420" w:firstLineChars="200"/>
        <w:rPr>
          <w:rFonts w:ascii="宋体"/>
          <w:szCs w:val="21"/>
          <w:lang w:eastAsia="zh-CN"/>
        </w:rPr>
      </w:pPr>
      <w:r>
        <w:rPr>
          <w:rFonts w:ascii="宋体" w:hAnsi="宋体"/>
          <w:szCs w:val="21"/>
          <w:lang w:eastAsia="zh-CN"/>
        </w:rPr>
        <w:t>10.3</w:t>
      </w:r>
      <w:r>
        <w:rPr>
          <w:rFonts w:hint="eastAsia" w:ascii="宋体" w:hAnsi="宋体"/>
          <w:szCs w:val="21"/>
          <w:lang w:eastAsia="zh-CN"/>
        </w:rPr>
        <w:t>承包人的合理化建议</w:t>
      </w:r>
    </w:p>
    <w:p w14:paraId="05B467DE">
      <w:pPr>
        <w:spacing w:line="360" w:lineRule="auto"/>
        <w:ind w:firstLine="420" w:firstLineChars="200"/>
        <w:rPr>
          <w:rFonts w:ascii="宋体"/>
          <w:szCs w:val="21"/>
          <w:lang w:eastAsia="zh-CN"/>
        </w:rPr>
      </w:pPr>
      <w:r>
        <w:rPr>
          <w:rFonts w:hint="eastAsia" w:ascii="宋体" w:hAnsi="宋体"/>
          <w:szCs w:val="21"/>
          <w:lang w:eastAsia="zh-CN"/>
        </w:rPr>
        <w:t>监理人审查承包人合理化建议的期限：</w:t>
      </w:r>
      <w:r>
        <w:rPr>
          <w:rFonts w:hint="eastAsia" w:ascii="宋体" w:hAnsi="宋体"/>
          <w:szCs w:val="21"/>
          <w:u w:val="single"/>
          <w:lang w:eastAsia="zh-CN"/>
        </w:rPr>
        <w:t>收到报告之日起</w:t>
      </w:r>
      <w:r>
        <w:rPr>
          <w:rFonts w:ascii="宋体" w:hAnsi="宋体"/>
          <w:szCs w:val="21"/>
          <w:u w:val="single"/>
          <w:lang w:eastAsia="zh-CN"/>
        </w:rPr>
        <w:t xml:space="preserve"> 7 </w:t>
      </w:r>
      <w:r>
        <w:rPr>
          <w:rFonts w:hint="eastAsia" w:ascii="宋体" w:hAnsi="宋体"/>
          <w:szCs w:val="21"/>
          <w:u w:val="single"/>
          <w:lang w:eastAsia="zh-CN"/>
        </w:rPr>
        <w:t>日内</w:t>
      </w:r>
      <w:r>
        <w:rPr>
          <w:rFonts w:hint="eastAsia" w:ascii="宋体" w:hAnsi="宋体"/>
          <w:szCs w:val="21"/>
          <w:lang w:eastAsia="zh-CN"/>
        </w:rPr>
        <w:t>。</w:t>
      </w:r>
    </w:p>
    <w:p w14:paraId="50698CCA">
      <w:pPr>
        <w:spacing w:line="360" w:lineRule="auto"/>
        <w:ind w:firstLine="420" w:firstLineChars="200"/>
        <w:rPr>
          <w:rFonts w:ascii="宋体"/>
          <w:szCs w:val="21"/>
          <w:lang w:eastAsia="zh-CN"/>
        </w:rPr>
      </w:pPr>
      <w:r>
        <w:rPr>
          <w:rFonts w:hint="eastAsia" w:ascii="宋体" w:hAnsi="宋体"/>
          <w:szCs w:val="21"/>
          <w:lang w:eastAsia="zh-CN"/>
        </w:rPr>
        <w:t>发包人审批承包人合理化建议的期限：</w:t>
      </w:r>
      <w:r>
        <w:rPr>
          <w:rFonts w:hint="eastAsia" w:ascii="宋体" w:hAnsi="宋体"/>
          <w:szCs w:val="21"/>
          <w:u w:val="single"/>
          <w:lang w:eastAsia="zh-CN"/>
        </w:rPr>
        <w:t>收到报告之日起</w:t>
      </w:r>
      <w:r>
        <w:rPr>
          <w:rFonts w:ascii="宋体" w:hAnsi="宋体"/>
          <w:szCs w:val="21"/>
          <w:u w:val="single"/>
          <w:lang w:eastAsia="zh-CN"/>
        </w:rPr>
        <w:t xml:space="preserve"> 7 </w:t>
      </w:r>
      <w:r>
        <w:rPr>
          <w:rFonts w:hint="eastAsia" w:ascii="宋体" w:hAnsi="宋体"/>
          <w:szCs w:val="21"/>
          <w:u w:val="single"/>
          <w:lang w:eastAsia="zh-CN"/>
        </w:rPr>
        <w:t>日内</w:t>
      </w:r>
      <w:r>
        <w:rPr>
          <w:rFonts w:hint="eastAsia" w:ascii="宋体" w:hAnsi="宋体"/>
          <w:szCs w:val="21"/>
          <w:lang w:eastAsia="zh-CN"/>
        </w:rPr>
        <w:t>。</w:t>
      </w:r>
    </w:p>
    <w:p w14:paraId="786DC630">
      <w:pPr>
        <w:spacing w:line="360" w:lineRule="auto"/>
        <w:rPr>
          <w:rFonts w:ascii="宋体"/>
          <w:szCs w:val="21"/>
          <w:u w:val="single"/>
          <w:lang w:eastAsia="zh-CN"/>
        </w:rPr>
      </w:pPr>
      <w:r>
        <w:rPr>
          <w:rFonts w:hint="eastAsia" w:ascii="宋体" w:hAnsi="宋体"/>
          <w:szCs w:val="21"/>
          <w:lang w:eastAsia="zh-CN"/>
        </w:rPr>
        <w:t>承包人提出的合理化建议降低了合同价格或者提高了工程经济效益的奖励的方法和金额为：</w:t>
      </w:r>
      <w:r>
        <w:rPr>
          <w:rFonts w:ascii="宋体" w:hAnsi="宋体"/>
          <w:szCs w:val="21"/>
          <w:u w:val="single"/>
          <w:lang w:eastAsia="zh-CN"/>
        </w:rPr>
        <w:t>/</w:t>
      </w:r>
      <w:r>
        <w:rPr>
          <w:rFonts w:hint="eastAsia" w:ascii="宋体" w:hAnsi="宋体"/>
          <w:szCs w:val="21"/>
          <w:lang w:eastAsia="zh-CN"/>
        </w:rPr>
        <w:t>。</w:t>
      </w:r>
    </w:p>
    <w:p w14:paraId="51A9CEA6">
      <w:pPr>
        <w:spacing w:after="120" w:line="360" w:lineRule="auto"/>
        <w:ind w:firstLine="420" w:firstLineChars="200"/>
        <w:outlineLvl w:val="1"/>
        <w:rPr>
          <w:rFonts w:ascii="宋体"/>
          <w:szCs w:val="21"/>
          <w:lang w:eastAsia="zh-CN"/>
        </w:rPr>
      </w:pPr>
      <w:r>
        <w:rPr>
          <w:rFonts w:ascii="宋体" w:hAnsi="宋体"/>
          <w:szCs w:val="21"/>
          <w:lang w:eastAsia="zh-CN"/>
        </w:rPr>
        <w:t xml:space="preserve">10.4 </w:t>
      </w:r>
      <w:r>
        <w:rPr>
          <w:rFonts w:hint="eastAsia" w:ascii="宋体" w:hAnsi="宋体"/>
          <w:szCs w:val="21"/>
          <w:lang w:eastAsia="zh-CN"/>
        </w:rPr>
        <w:t>暂估价</w:t>
      </w:r>
    </w:p>
    <w:p w14:paraId="2ACC1ECD">
      <w:pPr>
        <w:spacing w:line="360" w:lineRule="auto"/>
        <w:ind w:firstLine="420" w:firstLineChars="200"/>
        <w:rPr>
          <w:rFonts w:ascii="宋体"/>
          <w:szCs w:val="21"/>
          <w:lang w:eastAsia="zh-CN"/>
        </w:rPr>
      </w:pPr>
      <w:r>
        <w:rPr>
          <w:rFonts w:hint="eastAsia" w:ascii="宋体" w:hAnsi="宋体"/>
          <w:szCs w:val="21"/>
          <w:lang w:eastAsia="zh-CN"/>
        </w:rPr>
        <w:t>暂估价材料和工程设备的明细详见附件</w:t>
      </w:r>
      <w:r>
        <w:rPr>
          <w:rFonts w:ascii="宋体" w:hAnsi="宋体"/>
          <w:szCs w:val="21"/>
          <w:lang w:eastAsia="zh-CN"/>
        </w:rPr>
        <w:t>11</w:t>
      </w:r>
      <w:r>
        <w:rPr>
          <w:rFonts w:hint="eastAsia" w:ascii="宋体" w:hAnsi="宋体"/>
          <w:szCs w:val="21"/>
          <w:lang w:eastAsia="zh-CN"/>
        </w:rPr>
        <w:t>：《暂估价一览表》。</w:t>
      </w:r>
    </w:p>
    <w:p w14:paraId="790D9185">
      <w:pPr>
        <w:spacing w:line="360" w:lineRule="auto"/>
        <w:ind w:firstLine="420" w:firstLineChars="200"/>
        <w:rPr>
          <w:rFonts w:ascii="宋体"/>
          <w:szCs w:val="21"/>
          <w:lang w:eastAsia="zh-CN"/>
        </w:rPr>
      </w:pPr>
      <w:r>
        <w:rPr>
          <w:rFonts w:ascii="宋体" w:hAnsi="宋体"/>
          <w:szCs w:val="21"/>
          <w:lang w:eastAsia="zh-CN"/>
        </w:rPr>
        <w:t xml:space="preserve">10.4.1 </w:t>
      </w:r>
      <w:r>
        <w:rPr>
          <w:rFonts w:hint="eastAsia" w:ascii="宋体" w:hAnsi="宋体"/>
          <w:szCs w:val="21"/>
          <w:lang w:eastAsia="zh-CN"/>
        </w:rPr>
        <w:t>依法必须招标的暂估价项目</w:t>
      </w:r>
    </w:p>
    <w:p w14:paraId="0D0E7683">
      <w:pPr>
        <w:spacing w:line="360" w:lineRule="auto"/>
        <w:ind w:firstLine="420" w:firstLineChars="200"/>
        <w:rPr>
          <w:rFonts w:ascii="宋体"/>
          <w:szCs w:val="21"/>
          <w:lang w:eastAsia="zh-CN"/>
        </w:rPr>
      </w:pPr>
      <w:r>
        <w:rPr>
          <w:rFonts w:hint="eastAsia" w:ascii="宋体" w:hAnsi="宋体"/>
          <w:szCs w:val="21"/>
          <w:lang w:eastAsia="zh-CN"/>
        </w:rPr>
        <w:t>对于依法必须招标的暂估价项目的确认和批准采取第</w:t>
      </w:r>
      <w:r>
        <w:rPr>
          <w:rFonts w:ascii="宋体" w:hAnsi="宋体"/>
          <w:szCs w:val="21"/>
          <w:u w:val="single"/>
          <w:lang w:eastAsia="zh-CN"/>
        </w:rPr>
        <w:t xml:space="preserve">  2  </w:t>
      </w:r>
      <w:r>
        <w:rPr>
          <w:rFonts w:hint="eastAsia" w:ascii="宋体" w:hAnsi="宋体"/>
          <w:szCs w:val="21"/>
          <w:lang w:eastAsia="zh-CN"/>
        </w:rPr>
        <w:t>种方式确定。</w:t>
      </w:r>
    </w:p>
    <w:p w14:paraId="05F532AB">
      <w:pPr>
        <w:spacing w:line="360" w:lineRule="auto"/>
        <w:ind w:firstLine="420" w:firstLineChars="200"/>
        <w:rPr>
          <w:rFonts w:ascii="宋体"/>
          <w:szCs w:val="21"/>
          <w:lang w:eastAsia="zh-CN"/>
        </w:rPr>
      </w:pPr>
      <w:r>
        <w:rPr>
          <w:rFonts w:ascii="宋体" w:hAnsi="宋体"/>
          <w:szCs w:val="21"/>
          <w:lang w:eastAsia="zh-CN"/>
        </w:rPr>
        <w:t xml:space="preserve">10.4.2 </w:t>
      </w:r>
      <w:r>
        <w:rPr>
          <w:rFonts w:hint="eastAsia" w:ascii="宋体" w:hAnsi="宋体"/>
          <w:szCs w:val="21"/>
          <w:lang w:eastAsia="zh-CN"/>
        </w:rPr>
        <w:t>不属于依法必须招标的暂估价项目</w:t>
      </w:r>
    </w:p>
    <w:p w14:paraId="27238C25">
      <w:pPr>
        <w:spacing w:line="360" w:lineRule="auto"/>
        <w:ind w:firstLine="420" w:firstLineChars="200"/>
        <w:rPr>
          <w:rFonts w:ascii="宋体"/>
          <w:szCs w:val="21"/>
          <w:lang w:eastAsia="zh-CN"/>
        </w:rPr>
      </w:pPr>
      <w:r>
        <w:rPr>
          <w:rFonts w:hint="eastAsia" w:ascii="宋体" w:hAnsi="宋体"/>
          <w:szCs w:val="21"/>
          <w:lang w:eastAsia="zh-CN"/>
        </w:rPr>
        <w:t>对于不属于依法必须招标的暂估价项目的确认和批准采取第</w:t>
      </w:r>
      <w:r>
        <w:rPr>
          <w:rFonts w:ascii="宋体" w:hAnsi="宋体"/>
          <w:szCs w:val="21"/>
          <w:u w:val="single"/>
          <w:lang w:eastAsia="zh-CN"/>
        </w:rPr>
        <w:t xml:space="preserve"> 1  </w:t>
      </w:r>
      <w:r>
        <w:rPr>
          <w:rFonts w:hint="eastAsia" w:ascii="宋体" w:hAnsi="宋体"/>
          <w:szCs w:val="21"/>
          <w:lang w:eastAsia="zh-CN"/>
        </w:rPr>
        <w:t>种方式确定。</w:t>
      </w:r>
    </w:p>
    <w:p w14:paraId="47215283">
      <w:pPr>
        <w:spacing w:line="360" w:lineRule="auto"/>
        <w:ind w:firstLine="420" w:firstLineChars="200"/>
        <w:rPr>
          <w:rFonts w:ascii="宋体"/>
          <w:szCs w:val="21"/>
          <w:lang w:eastAsia="zh-CN"/>
        </w:rPr>
      </w:pPr>
      <w:r>
        <w:rPr>
          <w:rFonts w:hint="eastAsia" w:ascii="宋体" w:hAnsi="宋体"/>
          <w:szCs w:val="21"/>
          <w:lang w:eastAsia="zh-CN"/>
        </w:rPr>
        <w:t>第</w:t>
      </w:r>
      <w:r>
        <w:rPr>
          <w:rFonts w:ascii="宋体" w:hAnsi="宋体"/>
          <w:szCs w:val="21"/>
          <w:lang w:eastAsia="zh-CN"/>
        </w:rPr>
        <w:t>3</w:t>
      </w:r>
      <w:r>
        <w:rPr>
          <w:rFonts w:hint="eastAsia" w:ascii="宋体" w:hAnsi="宋体"/>
          <w:szCs w:val="21"/>
          <w:lang w:eastAsia="zh-CN"/>
        </w:rPr>
        <w:t>种方式：承包人直接实施的暂估价项目</w:t>
      </w:r>
    </w:p>
    <w:p w14:paraId="69E848A5">
      <w:pPr>
        <w:spacing w:line="360" w:lineRule="auto"/>
        <w:ind w:firstLine="420" w:firstLineChars="200"/>
        <w:rPr>
          <w:rFonts w:ascii="宋体"/>
          <w:szCs w:val="21"/>
          <w:lang w:eastAsia="zh-CN"/>
        </w:rPr>
      </w:pPr>
      <w:r>
        <w:rPr>
          <w:rFonts w:hint="eastAsia" w:ascii="宋体" w:hAnsi="宋体"/>
          <w:szCs w:val="21"/>
          <w:lang w:eastAsia="zh-CN"/>
        </w:rPr>
        <w:t>承包人直接实施的暂估价项目的约定：</w:t>
      </w:r>
      <w:r>
        <w:rPr>
          <w:rFonts w:hint="eastAsia" w:ascii="宋体" w:hAnsi="宋体"/>
          <w:szCs w:val="21"/>
          <w:u w:val="single"/>
          <w:lang w:eastAsia="zh-CN"/>
        </w:rPr>
        <w:t>发包人、承包人、监理人及造价咨询单位共同认质认价确定</w:t>
      </w:r>
      <w:r>
        <w:rPr>
          <w:rFonts w:hint="eastAsia" w:ascii="宋体" w:hAnsi="宋体"/>
          <w:szCs w:val="21"/>
          <w:lang w:eastAsia="zh-CN"/>
        </w:rPr>
        <w:t>。</w:t>
      </w:r>
    </w:p>
    <w:p w14:paraId="062FF8AD">
      <w:pPr>
        <w:spacing w:after="120" w:line="360" w:lineRule="auto"/>
        <w:ind w:firstLine="420" w:firstLineChars="200"/>
        <w:rPr>
          <w:rFonts w:ascii="宋体"/>
          <w:szCs w:val="21"/>
          <w:lang w:eastAsia="zh-CN"/>
        </w:rPr>
      </w:pPr>
      <w:r>
        <w:rPr>
          <w:rFonts w:ascii="宋体" w:hAnsi="宋体"/>
          <w:szCs w:val="21"/>
          <w:lang w:eastAsia="zh-CN"/>
        </w:rPr>
        <w:t xml:space="preserve">10.5 </w:t>
      </w:r>
      <w:r>
        <w:rPr>
          <w:rFonts w:hint="eastAsia" w:ascii="宋体" w:hAnsi="宋体"/>
          <w:szCs w:val="21"/>
          <w:lang w:eastAsia="zh-CN"/>
        </w:rPr>
        <w:t>暂列金额</w:t>
      </w:r>
    </w:p>
    <w:p w14:paraId="5D0EBA97">
      <w:pPr>
        <w:autoSpaceDE w:val="0"/>
        <w:autoSpaceDN w:val="0"/>
        <w:adjustRightInd w:val="0"/>
        <w:spacing w:line="360" w:lineRule="auto"/>
        <w:ind w:firstLine="420" w:firstLineChars="200"/>
        <w:rPr>
          <w:rFonts w:ascii="宋体"/>
          <w:szCs w:val="21"/>
          <w:lang w:eastAsia="zh-CN"/>
        </w:rPr>
      </w:pPr>
      <w:r>
        <w:rPr>
          <w:rFonts w:hint="eastAsia" w:ascii="宋体" w:hAnsi="宋体"/>
          <w:szCs w:val="21"/>
          <w:lang w:eastAsia="zh-CN"/>
        </w:rPr>
        <w:t>合同当事人关于暂列金额使用的约定：</w:t>
      </w:r>
      <w:r>
        <w:rPr>
          <w:rFonts w:hint="eastAsia" w:ascii="宋体" w:hAnsi="宋体"/>
          <w:szCs w:val="21"/>
          <w:u w:val="single"/>
          <w:lang w:eastAsia="zh-CN"/>
        </w:rPr>
        <w:t>按通用条款执行</w:t>
      </w:r>
      <w:r>
        <w:rPr>
          <w:rFonts w:hint="eastAsia" w:ascii="宋体" w:hAnsi="宋体"/>
          <w:szCs w:val="21"/>
          <w:lang w:eastAsia="zh-CN"/>
        </w:rPr>
        <w:t>。</w:t>
      </w:r>
    </w:p>
    <w:p w14:paraId="71D34C52">
      <w:pPr>
        <w:keepNext/>
        <w:keepLines/>
        <w:spacing w:before="120" w:after="120" w:line="360" w:lineRule="auto"/>
        <w:outlineLvl w:val="4"/>
        <w:rPr>
          <w:rFonts w:ascii="宋体" w:hAnsi="宋体"/>
          <w:bCs/>
          <w:szCs w:val="21"/>
          <w:lang w:eastAsia="zh-CN"/>
        </w:rPr>
      </w:pPr>
      <w:bookmarkStart w:id="40" w:name="_Toc2810"/>
      <w:r>
        <w:rPr>
          <w:rFonts w:ascii="宋体" w:hAnsi="宋体"/>
          <w:bCs/>
          <w:szCs w:val="21"/>
          <w:lang w:eastAsia="zh-CN"/>
        </w:rPr>
        <w:t xml:space="preserve">11. </w:t>
      </w:r>
      <w:r>
        <w:rPr>
          <w:rFonts w:hint="eastAsia" w:ascii="宋体" w:hAnsi="宋体"/>
          <w:bCs/>
          <w:szCs w:val="21"/>
          <w:lang w:eastAsia="zh-CN"/>
        </w:rPr>
        <w:t>价格调整</w:t>
      </w:r>
      <w:bookmarkEnd w:id="40"/>
    </w:p>
    <w:p w14:paraId="68172F5E">
      <w:pPr>
        <w:spacing w:line="360" w:lineRule="auto"/>
        <w:ind w:firstLine="420" w:firstLineChars="200"/>
        <w:rPr>
          <w:rFonts w:ascii="宋体"/>
          <w:szCs w:val="21"/>
          <w:lang w:eastAsia="zh-CN"/>
        </w:rPr>
      </w:pPr>
      <w:r>
        <w:rPr>
          <w:rFonts w:hint="eastAsia" w:ascii="宋体" w:hAnsi="宋体"/>
          <w:szCs w:val="21"/>
          <w:u w:val="single"/>
          <w:lang w:eastAsia="zh-CN"/>
        </w:rPr>
        <w:t>本合同人工、材料、机械价格调整应遵循如下原则：⑴人工单价按投标报价原则上不予调整，如果国家发布关于人工费调整的有关政策，则按相关政策进行调整。</w:t>
      </w:r>
    </w:p>
    <w:p w14:paraId="528ACF70">
      <w:pPr>
        <w:spacing w:line="360" w:lineRule="auto"/>
        <w:ind w:firstLine="420" w:firstLineChars="200"/>
        <w:rPr>
          <w:rFonts w:ascii="宋体"/>
          <w:szCs w:val="21"/>
          <w:lang w:eastAsia="zh-CN"/>
        </w:rPr>
      </w:pPr>
      <w:r>
        <w:rPr>
          <w:rFonts w:hint="eastAsia" w:ascii="宋体" w:hAnsi="宋体"/>
          <w:szCs w:val="21"/>
          <w:lang w:eastAsia="zh-CN"/>
        </w:rPr>
        <w:t>（2）工程变更等原因导致工程量偏差超过</w:t>
      </w:r>
      <w:r>
        <w:rPr>
          <w:rFonts w:ascii="宋体" w:hAnsi="宋体"/>
          <w:szCs w:val="21"/>
          <w:lang w:eastAsia="zh-CN"/>
        </w:rPr>
        <w:t>15%</w:t>
      </w:r>
      <w:r>
        <w:rPr>
          <w:rFonts w:hint="eastAsia" w:ascii="宋体" w:hAnsi="宋体"/>
          <w:szCs w:val="21"/>
          <w:lang w:eastAsia="zh-CN"/>
        </w:rPr>
        <w:t>时，综合单价应进行调整。</w:t>
      </w:r>
    </w:p>
    <w:p w14:paraId="0CA4C637">
      <w:pPr>
        <w:spacing w:line="360" w:lineRule="auto"/>
        <w:ind w:firstLine="420" w:firstLineChars="200"/>
        <w:rPr>
          <w:rFonts w:ascii="宋体"/>
          <w:szCs w:val="21"/>
          <w:lang w:eastAsia="zh-CN"/>
        </w:rPr>
      </w:pPr>
      <w:r>
        <w:rPr>
          <w:rFonts w:hint="eastAsia" w:ascii="宋体" w:hAnsi="宋体"/>
          <w:szCs w:val="21"/>
          <w:lang w:eastAsia="zh-CN"/>
        </w:rPr>
        <w:t>当工程量增加</w:t>
      </w:r>
      <w:r>
        <w:rPr>
          <w:rFonts w:ascii="宋体" w:hAnsi="宋体"/>
          <w:szCs w:val="21"/>
          <w:lang w:eastAsia="zh-CN"/>
        </w:rPr>
        <w:t>15%</w:t>
      </w:r>
      <w:r>
        <w:rPr>
          <w:rFonts w:hint="eastAsia" w:ascii="宋体" w:hAnsi="宋体"/>
          <w:szCs w:val="21"/>
          <w:lang w:eastAsia="zh-CN"/>
        </w:rPr>
        <w:t>以上时，</w:t>
      </w:r>
      <w:r>
        <w:rPr>
          <w:rFonts w:hint="eastAsia" w:ascii="宋体" w:hAnsi="宋体"/>
          <w:b/>
          <w:szCs w:val="21"/>
          <w:lang w:eastAsia="zh-CN"/>
        </w:rPr>
        <w:t>承包人报价高于投标控制价</w:t>
      </w:r>
      <w:r>
        <w:rPr>
          <w:rFonts w:hint="eastAsia" w:ascii="宋体" w:hAnsi="宋体"/>
          <w:szCs w:val="21"/>
          <w:lang w:eastAsia="zh-CN"/>
        </w:rPr>
        <w:t>，超出</w:t>
      </w:r>
      <w:r>
        <w:rPr>
          <w:rFonts w:ascii="宋体" w:hAnsi="宋体"/>
          <w:szCs w:val="21"/>
          <w:lang w:eastAsia="zh-CN"/>
        </w:rPr>
        <w:t>15%</w:t>
      </w:r>
      <w:r>
        <w:rPr>
          <w:rFonts w:hint="eastAsia" w:ascii="宋体" w:hAnsi="宋体"/>
          <w:szCs w:val="21"/>
          <w:lang w:eastAsia="zh-CN"/>
        </w:rPr>
        <w:t>部分的工程量按投标控制价进行计价。</w:t>
      </w:r>
      <w:r>
        <w:rPr>
          <w:rFonts w:hint="eastAsia" w:ascii="宋体" w:hAnsi="宋体"/>
          <w:b/>
          <w:szCs w:val="21"/>
          <w:lang w:eastAsia="zh-CN"/>
        </w:rPr>
        <w:t>若承包人的报价低于投标控制价</w:t>
      </w:r>
      <w:r>
        <w:rPr>
          <w:rFonts w:hint="eastAsia" w:ascii="宋体" w:hAnsi="宋体"/>
          <w:szCs w:val="21"/>
          <w:lang w:eastAsia="zh-CN"/>
        </w:rPr>
        <w:t>，超出</w:t>
      </w:r>
      <w:r>
        <w:rPr>
          <w:rFonts w:ascii="宋体" w:hAnsi="宋体"/>
          <w:szCs w:val="21"/>
          <w:lang w:eastAsia="zh-CN"/>
        </w:rPr>
        <w:t>15%</w:t>
      </w:r>
      <w:r>
        <w:rPr>
          <w:rFonts w:hint="eastAsia" w:ascii="宋体" w:hAnsi="宋体"/>
          <w:szCs w:val="21"/>
          <w:lang w:eastAsia="zh-CN"/>
        </w:rPr>
        <w:t>部分工程量按</w:t>
      </w:r>
      <w:r>
        <w:rPr>
          <w:rFonts w:hint="eastAsia" w:ascii="宋体" w:hAnsi="宋体"/>
          <w:b/>
          <w:szCs w:val="21"/>
          <w:lang w:eastAsia="zh-CN"/>
        </w:rPr>
        <w:t>承包人</w:t>
      </w:r>
      <w:r>
        <w:rPr>
          <w:rFonts w:hint="eastAsia" w:ascii="宋体" w:hAnsi="宋体"/>
          <w:szCs w:val="21"/>
          <w:lang w:eastAsia="zh-CN"/>
        </w:rPr>
        <w:t>报价进行计算。</w:t>
      </w:r>
    </w:p>
    <w:p w14:paraId="08F9CC2F">
      <w:pPr>
        <w:spacing w:line="360" w:lineRule="auto"/>
        <w:ind w:firstLine="420" w:firstLineChars="200"/>
        <w:rPr>
          <w:rFonts w:ascii="宋体"/>
          <w:szCs w:val="21"/>
          <w:lang w:eastAsia="zh-CN"/>
        </w:rPr>
      </w:pPr>
      <w:r>
        <w:rPr>
          <w:rFonts w:hint="eastAsia" w:ascii="宋体" w:hAnsi="宋体"/>
          <w:szCs w:val="21"/>
          <w:lang w:eastAsia="zh-CN"/>
        </w:rPr>
        <w:t>当工程量减少</w:t>
      </w:r>
      <w:r>
        <w:rPr>
          <w:rFonts w:ascii="宋体" w:hAnsi="宋体"/>
          <w:szCs w:val="21"/>
          <w:lang w:eastAsia="zh-CN"/>
        </w:rPr>
        <w:t>15%</w:t>
      </w:r>
      <w:r>
        <w:rPr>
          <w:rFonts w:hint="eastAsia" w:ascii="宋体" w:hAnsi="宋体"/>
          <w:szCs w:val="21"/>
          <w:lang w:eastAsia="zh-CN"/>
        </w:rPr>
        <w:t>以上时，</w:t>
      </w:r>
      <w:r>
        <w:rPr>
          <w:rFonts w:hint="eastAsia" w:ascii="宋体" w:hAnsi="宋体"/>
          <w:b/>
          <w:szCs w:val="21"/>
          <w:lang w:eastAsia="zh-CN"/>
        </w:rPr>
        <w:t>承包人报价高于投标控制价</w:t>
      </w:r>
      <w:r>
        <w:rPr>
          <w:rFonts w:hint="eastAsia" w:ascii="宋体" w:hAnsi="宋体"/>
          <w:szCs w:val="21"/>
          <w:lang w:eastAsia="zh-CN"/>
        </w:rPr>
        <w:t>，减少</w:t>
      </w:r>
      <w:r>
        <w:rPr>
          <w:rFonts w:ascii="宋体" w:hAnsi="宋体"/>
          <w:szCs w:val="21"/>
          <w:lang w:eastAsia="zh-CN"/>
        </w:rPr>
        <w:t>15%</w:t>
      </w:r>
      <w:r>
        <w:rPr>
          <w:rFonts w:hint="eastAsia" w:ascii="宋体" w:hAnsi="宋体"/>
          <w:szCs w:val="21"/>
          <w:lang w:eastAsia="zh-CN"/>
        </w:rPr>
        <w:t>以上部分的工程量按</w:t>
      </w:r>
      <w:r>
        <w:rPr>
          <w:rFonts w:hint="eastAsia" w:ascii="宋体" w:hAnsi="宋体"/>
          <w:b/>
          <w:szCs w:val="21"/>
          <w:lang w:eastAsia="zh-CN"/>
        </w:rPr>
        <w:t>承包人</w:t>
      </w:r>
      <w:r>
        <w:rPr>
          <w:rFonts w:hint="eastAsia" w:ascii="宋体" w:hAnsi="宋体"/>
          <w:szCs w:val="21"/>
          <w:lang w:eastAsia="zh-CN"/>
        </w:rPr>
        <w:t>报价进行计价，</w:t>
      </w:r>
      <w:r>
        <w:rPr>
          <w:rFonts w:hint="eastAsia" w:ascii="宋体" w:hAnsi="宋体"/>
          <w:b/>
          <w:szCs w:val="21"/>
          <w:lang w:eastAsia="zh-CN"/>
        </w:rPr>
        <w:t>若承包人的报价低于投标控制价</w:t>
      </w:r>
      <w:r>
        <w:rPr>
          <w:rFonts w:hint="eastAsia" w:ascii="宋体" w:hAnsi="宋体"/>
          <w:szCs w:val="21"/>
          <w:lang w:eastAsia="zh-CN"/>
        </w:rPr>
        <w:t>，则按投标控制价进行计价。</w:t>
      </w:r>
    </w:p>
    <w:p w14:paraId="0D8051F5">
      <w:pPr>
        <w:keepNext/>
        <w:keepLines/>
        <w:spacing w:before="120" w:after="120" w:line="360" w:lineRule="auto"/>
        <w:outlineLvl w:val="4"/>
        <w:rPr>
          <w:rFonts w:ascii="宋体" w:hAnsi="宋体"/>
          <w:bCs/>
          <w:szCs w:val="21"/>
          <w:lang w:eastAsia="zh-CN"/>
        </w:rPr>
      </w:pPr>
      <w:bookmarkStart w:id="41" w:name="_Toc6772"/>
      <w:r>
        <w:rPr>
          <w:rFonts w:ascii="宋体" w:hAnsi="宋体"/>
          <w:bCs/>
          <w:szCs w:val="21"/>
          <w:lang w:eastAsia="zh-CN"/>
        </w:rPr>
        <w:t xml:space="preserve">12. </w:t>
      </w:r>
      <w:r>
        <w:rPr>
          <w:rFonts w:hint="eastAsia" w:ascii="宋体" w:hAnsi="宋体"/>
          <w:bCs/>
          <w:szCs w:val="21"/>
          <w:lang w:eastAsia="zh-CN"/>
        </w:rPr>
        <w:t>合同价格、计量与支付</w:t>
      </w:r>
      <w:bookmarkEnd w:id="41"/>
    </w:p>
    <w:p w14:paraId="270BDC61">
      <w:pPr>
        <w:spacing w:after="120" w:line="360" w:lineRule="auto"/>
        <w:ind w:firstLine="420" w:firstLineChars="200"/>
        <w:rPr>
          <w:rFonts w:ascii="宋体"/>
          <w:szCs w:val="21"/>
          <w:lang w:eastAsia="zh-CN"/>
        </w:rPr>
      </w:pPr>
      <w:r>
        <w:rPr>
          <w:rFonts w:ascii="宋体" w:hAnsi="宋体"/>
          <w:szCs w:val="21"/>
          <w:lang w:eastAsia="zh-CN"/>
        </w:rPr>
        <w:t xml:space="preserve">12.1 </w:t>
      </w:r>
      <w:r>
        <w:rPr>
          <w:rFonts w:hint="eastAsia" w:ascii="宋体" w:hAnsi="宋体"/>
          <w:szCs w:val="21"/>
          <w:lang w:eastAsia="zh-CN"/>
        </w:rPr>
        <w:t>合同价格形式</w:t>
      </w:r>
    </w:p>
    <w:p w14:paraId="094A1FA8">
      <w:pPr>
        <w:spacing w:line="360" w:lineRule="auto"/>
        <w:ind w:firstLine="420" w:firstLineChars="200"/>
        <w:rPr>
          <w:rFonts w:ascii="宋体"/>
          <w:szCs w:val="21"/>
          <w:lang w:eastAsia="zh-CN"/>
        </w:rPr>
      </w:pPr>
      <w:r>
        <w:rPr>
          <w:rFonts w:ascii="宋体" w:hAnsi="宋体"/>
          <w:szCs w:val="21"/>
          <w:lang w:eastAsia="zh-CN"/>
        </w:rPr>
        <w:t>1</w:t>
      </w:r>
      <w:r>
        <w:rPr>
          <w:rFonts w:hint="eastAsia" w:ascii="宋体" w:hAnsi="宋体"/>
          <w:szCs w:val="21"/>
          <w:lang w:eastAsia="zh-CN"/>
        </w:rPr>
        <w:t>、单价合同：综合单价包干。</w:t>
      </w:r>
    </w:p>
    <w:p w14:paraId="305B1709">
      <w:pPr>
        <w:spacing w:line="360" w:lineRule="auto"/>
        <w:ind w:firstLine="420" w:firstLineChars="200"/>
        <w:rPr>
          <w:rFonts w:ascii="宋体"/>
          <w:szCs w:val="21"/>
          <w:lang w:eastAsia="zh-CN"/>
        </w:rPr>
      </w:pPr>
      <w:r>
        <w:rPr>
          <w:rFonts w:hint="eastAsia" w:ascii="宋体" w:hAnsi="宋体"/>
          <w:szCs w:val="21"/>
          <w:lang w:eastAsia="zh-CN"/>
        </w:rPr>
        <w:t>综合单价包含的风险范围：综合单价不因人工、材料、机械费用的浮动及各项税金、率、汇率的变动及政策性的调整等任何原因而变化。包含但不限于以下内容：</w:t>
      </w:r>
    </w:p>
    <w:p w14:paraId="4E312966">
      <w:pPr>
        <w:numPr>
          <w:ilvl w:val="0"/>
          <w:numId w:val="1"/>
        </w:numPr>
        <w:spacing w:line="360" w:lineRule="auto"/>
        <w:ind w:firstLine="420" w:firstLineChars="200"/>
        <w:rPr>
          <w:rFonts w:ascii="宋体"/>
          <w:szCs w:val="21"/>
          <w:lang w:eastAsia="zh-CN"/>
        </w:rPr>
      </w:pPr>
      <w:r>
        <w:rPr>
          <w:rFonts w:hint="eastAsia" w:ascii="宋体" w:hAnsi="宋体"/>
          <w:szCs w:val="21"/>
          <w:lang w:eastAsia="zh-CN"/>
        </w:rPr>
        <w:t>人工费（包含工资、福利、劳保、个人及企业应缴纳的各种保险等与人工相关的费用）、材料及材料损耗费（不含甲供材料及设备价格）、机械费、管理费、利润、税金。</w:t>
      </w:r>
    </w:p>
    <w:p w14:paraId="6F618983">
      <w:pPr>
        <w:numPr>
          <w:ilvl w:val="0"/>
          <w:numId w:val="1"/>
        </w:numPr>
        <w:spacing w:line="360" w:lineRule="auto"/>
        <w:ind w:firstLine="420" w:firstLineChars="200"/>
        <w:rPr>
          <w:rFonts w:ascii="宋体"/>
          <w:szCs w:val="21"/>
          <w:lang w:eastAsia="zh-CN"/>
        </w:rPr>
      </w:pPr>
      <w:r>
        <w:rPr>
          <w:rFonts w:hint="eastAsia" w:ascii="宋体" w:hAnsi="宋体"/>
          <w:szCs w:val="21"/>
          <w:lang w:eastAsia="zh-CN"/>
        </w:rPr>
        <w:t>包装运输费、成品保护费、夜间施工费、材料送检费、材料试验费、材料设备调试费、保养费、验收费、检验费、样品费、措施费、采保费、规费、清洁保养费。</w:t>
      </w:r>
    </w:p>
    <w:p w14:paraId="7D2F3E2B">
      <w:pPr>
        <w:numPr>
          <w:ilvl w:val="0"/>
          <w:numId w:val="1"/>
        </w:numPr>
        <w:spacing w:line="360" w:lineRule="auto"/>
        <w:ind w:firstLine="420" w:firstLineChars="200"/>
        <w:rPr>
          <w:rFonts w:ascii="宋体"/>
          <w:szCs w:val="21"/>
          <w:lang w:eastAsia="zh-CN"/>
        </w:rPr>
      </w:pPr>
      <w:r>
        <w:rPr>
          <w:rFonts w:hint="eastAsia" w:ascii="宋体" w:hAnsi="宋体"/>
          <w:szCs w:val="21"/>
          <w:lang w:eastAsia="zh-CN"/>
        </w:rPr>
        <w:t>施工组织措施费、技术措施费、环境保护费、安全文明施工费、扰民措施费。</w:t>
      </w:r>
    </w:p>
    <w:p w14:paraId="59750AA5">
      <w:pPr>
        <w:numPr>
          <w:ilvl w:val="0"/>
          <w:numId w:val="1"/>
        </w:numPr>
        <w:spacing w:line="360" w:lineRule="auto"/>
        <w:ind w:firstLine="420" w:firstLineChars="200"/>
        <w:rPr>
          <w:rFonts w:ascii="宋体"/>
          <w:szCs w:val="21"/>
          <w:lang w:eastAsia="zh-CN"/>
        </w:rPr>
      </w:pPr>
      <w:r>
        <w:rPr>
          <w:rFonts w:hint="eastAsia" w:ascii="宋体" w:hAnsi="宋体"/>
          <w:szCs w:val="21"/>
          <w:lang w:eastAsia="zh-CN"/>
        </w:rPr>
        <w:t>不可预见费、风险费、图费审查、深化费、竣工资料费、国家及政府相关部门收费。</w:t>
      </w:r>
    </w:p>
    <w:p w14:paraId="3EBC1278">
      <w:pPr>
        <w:numPr>
          <w:ilvl w:val="0"/>
          <w:numId w:val="1"/>
        </w:numPr>
        <w:spacing w:line="360" w:lineRule="auto"/>
        <w:ind w:firstLine="420" w:firstLineChars="200"/>
        <w:rPr>
          <w:rFonts w:ascii="宋体"/>
          <w:szCs w:val="21"/>
          <w:lang w:eastAsia="zh-CN"/>
        </w:rPr>
      </w:pPr>
      <w:r>
        <w:rPr>
          <w:rFonts w:hint="eastAsia" w:ascii="宋体" w:hAnsi="宋体"/>
          <w:szCs w:val="21"/>
          <w:lang w:eastAsia="zh-CN"/>
        </w:rPr>
        <w:t>施工机械进出场、材料多次搬运、合同工期措施、质量保证措施、工地安保、停水停电措施等费用。</w:t>
      </w:r>
    </w:p>
    <w:p w14:paraId="3089ABB6">
      <w:pPr>
        <w:numPr>
          <w:ilvl w:val="0"/>
          <w:numId w:val="1"/>
        </w:numPr>
        <w:spacing w:line="360" w:lineRule="auto"/>
        <w:ind w:firstLine="420" w:firstLineChars="200"/>
        <w:rPr>
          <w:rFonts w:ascii="宋体"/>
          <w:szCs w:val="21"/>
          <w:lang w:eastAsia="zh-CN"/>
        </w:rPr>
      </w:pPr>
      <w:r>
        <w:rPr>
          <w:rFonts w:hint="eastAsia" w:ascii="宋体" w:hAnsi="宋体"/>
          <w:szCs w:val="21"/>
          <w:lang w:eastAsia="zh-CN"/>
        </w:rPr>
        <w:t>施工场地清理及垃圾外运费用。</w:t>
      </w:r>
    </w:p>
    <w:p w14:paraId="65AC7C1D">
      <w:pPr>
        <w:numPr>
          <w:ilvl w:val="0"/>
          <w:numId w:val="1"/>
        </w:numPr>
        <w:spacing w:line="360" w:lineRule="auto"/>
        <w:ind w:firstLine="420" w:firstLineChars="200"/>
        <w:rPr>
          <w:rFonts w:ascii="宋体"/>
          <w:szCs w:val="21"/>
          <w:lang w:eastAsia="zh-CN"/>
        </w:rPr>
      </w:pPr>
      <w:r>
        <w:rPr>
          <w:rFonts w:hint="eastAsia" w:ascii="宋体" w:hAnsi="宋体"/>
          <w:szCs w:val="21"/>
          <w:lang w:eastAsia="zh-CN"/>
        </w:rPr>
        <w:t>工程和生活的施工用水用电费用，因停电而采用发电机进行发电施工的相关费用。</w:t>
      </w:r>
    </w:p>
    <w:p w14:paraId="07B4E8CE">
      <w:pPr>
        <w:numPr>
          <w:ilvl w:val="0"/>
          <w:numId w:val="1"/>
        </w:numPr>
        <w:spacing w:line="360" w:lineRule="auto"/>
        <w:ind w:firstLine="420" w:firstLineChars="200"/>
        <w:rPr>
          <w:rFonts w:ascii="宋体"/>
          <w:szCs w:val="21"/>
          <w:lang w:eastAsia="zh-CN"/>
        </w:rPr>
      </w:pPr>
      <w:r>
        <w:rPr>
          <w:rFonts w:hint="eastAsia" w:ascii="宋体" w:hAnsi="宋体"/>
          <w:szCs w:val="21"/>
          <w:lang w:eastAsia="zh-CN"/>
        </w:rPr>
        <w:t>承包人办理本工程项目竣工备案，及承担因政府职能部门施工管制要求所发生的费用。</w:t>
      </w:r>
    </w:p>
    <w:p w14:paraId="21667597">
      <w:pPr>
        <w:numPr>
          <w:ilvl w:val="0"/>
          <w:numId w:val="1"/>
        </w:numPr>
        <w:spacing w:line="360" w:lineRule="auto"/>
        <w:ind w:firstLine="420" w:firstLineChars="200"/>
        <w:rPr>
          <w:rFonts w:ascii="宋体"/>
          <w:szCs w:val="21"/>
          <w:lang w:eastAsia="zh-CN"/>
        </w:rPr>
      </w:pPr>
      <w:r>
        <w:rPr>
          <w:rFonts w:hint="eastAsia" w:ascii="宋体" w:hAnsi="宋体"/>
          <w:szCs w:val="21"/>
          <w:lang w:eastAsia="zh-CN"/>
        </w:rPr>
        <w:t>技术指导费、技术培训费、材料设备维护费、与其他承包单位配合费（合同约定另计配合费除外）等为完成工程所需的所有费用，并充分考虑了风险因素。</w:t>
      </w:r>
    </w:p>
    <w:p w14:paraId="4B4E61F4">
      <w:pPr>
        <w:numPr>
          <w:ilvl w:val="0"/>
          <w:numId w:val="1"/>
        </w:numPr>
        <w:spacing w:line="360" w:lineRule="auto"/>
        <w:ind w:firstLine="420" w:firstLineChars="200"/>
        <w:rPr>
          <w:rFonts w:ascii="宋体" w:hAnsi="宋体"/>
          <w:szCs w:val="21"/>
          <w:lang w:eastAsia="zh-CN"/>
        </w:rPr>
      </w:pPr>
      <w:r>
        <w:rPr>
          <w:rFonts w:hint="eastAsia" w:ascii="宋体" w:hAnsi="宋体"/>
          <w:szCs w:val="21"/>
          <w:lang w:eastAsia="zh-CN"/>
        </w:rPr>
        <w:t>合同签订后重新编制施工组织设计，采取相关技术措施而增加的费用。</w:t>
      </w:r>
    </w:p>
    <w:p w14:paraId="5A56DA8E">
      <w:pPr>
        <w:numPr>
          <w:ilvl w:val="0"/>
          <w:numId w:val="1"/>
        </w:numPr>
        <w:spacing w:line="360" w:lineRule="auto"/>
        <w:ind w:firstLine="420" w:firstLineChars="200"/>
        <w:rPr>
          <w:rFonts w:ascii="宋体" w:hAnsi="宋体"/>
          <w:szCs w:val="21"/>
        </w:rPr>
      </w:pPr>
      <w:r>
        <w:rPr>
          <w:rFonts w:hint="eastAsia" w:ascii="宋体" w:hAnsi="宋体"/>
          <w:szCs w:val="21"/>
        </w:rPr>
        <w:t>扬尘治理增加费</w:t>
      </w:r>
    </w:p>
    <w:p w14:paraId="4FB800B7">
      <w:pPr>
        <w:numPr>
          <w:ilvl w:val="0"/>
          <w:numId w:val="1"/>
        </w:numPr>
        <w:spacing w:line="360" w:lineRule="auto"/>
        <w:ind w:firstLine="420" w:firstLineChars="200"/>
        <w:rPr>
          <w:rFonts w:ascii="宋体" w:hAnsi="宋体"/>
          <w:szCs w:val="21"/>
        </w:rPr>
      </w:pPr>
      <w:r>
        <w:rPr>
          <w:rFonts w:hint="eastAsia" w:ascii="宋体" w:hAnsi="宋体"/>
          <w:szCs w:val="21"/>
        </w:rPr>
        <w:t>创文创卫增加费</w:t>
      </w:r>
    </w:p>
    <w:p w14:paraId="6CD402BB">
      <w:pPr>
        <w:numPr>
          <w:ilvl w:val="0"/>
          <w:numId w:val="1"/>
        </w:numPr>
        <w:spacing w:line="360" w:lineRule="auto"/>
        <w:ind w:firstLine="420" w:firstLineChars="200"/>
        <w:rPr>
          <w:rFonts w:ascii="宋体" w:hAnsi="宋体"/>
          <w:szCs w:val="21"/>
        </w:rPr>
      </w:pPr>
      <w:r>
        <w:rPr>
          <w:rFonts w:hint="eastAsia" w:ascii="宋体" w:hAnsi="宋体"/>
          <w:szCs w:val="21"/>
        </w:rPr>
        <w:t>疫情防控措施费</w:t>
      </w:r>
    </w:p>
    <w:p w14:paraId="4829DF12">
      <w:pPr>
        <w:spacing w:line="360" w:lineRule="auto"/>
        <w:ind w:left="420" w:leftChars="200" w:firstLine="210" w:firstLineChars="100"/>
        <w:rPr>
          <w:rFonts w:ascii="宋体"/>
          <w:szCs w:val="21"/>
          <w:lang w:eastAsia="zh-CN"/>
        </w:rPr>
      </w:pPr>
      <w:r>
        <w:rPr>
          <w:rFonts w:hint="eastAsia" w:ascii="宋体" w:hAnsi="宋体"/>
          <w:szCs w:val="21"/>
          <w:lang w:eastAsia="zh-CN"/>
        </w:rPr>
        <w:t>风险费用的计算方法：</w:t>
      </w:r>
      <w:r>
        <w:rPr>
          <w:rFonts w:ascii="宋体" w:hAnsi="宋体"/>
          <w:szCs w:val="21"/>
          <w:u w:val="single"/>
          <w:lang w:eastAsia="zh-CN"/>
        </w:rPr>
        <w:t>/</w:t>
      </w:r>
      <w:r>
        <w:rPr>
          <w:rFonts w:hint="eastAsia" w:ascii="宋体" w:hAnsi="宋体"/>
          <w:szCs w:val="21"/>
          <w:lang w:eastAsia="zh-CN"/>
        </w:rPr>
        <w:t>。</w:t>
      </w:r>
    </w:p>
    <w:p w14:paraId="7E707ED5">
      <w:pPr>
        <w:spacing w:line="360" w:lineRule="auto"/>
        <w:ind w:firstLine="420" w:firstLineChars="200"/>
        <w:rPr>
          <w:rFonts w:ascii="宋体"/>
          <w:szCs w:val="21"/>
          <w:lang w:eastAsia="zh-CN"/>
        </w:rPr>
      </w:pPr>
      <w:r>
        <w:rPr>
          <w:rFonts w:hint="eastAsia" w:ascii="宋体" w:hAnsi="宋体"/>
          <w:szCs w:val="21"/>
          <w:lang w:eastAsia="zh-CN"/>
        </w:rPr>
        <w:t>风险范围以外合同价格的调整方法：</w:t>
      </w:r>
      <w:r>
        <w:rPr>
          <w:rFonts w:ascii="宋体" w:hAnsi="宋体"/>
          <w:szCs w:val="21"/>
          <w:u w:val="single"/>
          <w:lang w:eastAsia="zh-CN"/>
        </w:rPr>
        <w:t>/</w:t>
      </w:r>
      <w:r>
        <w:rPr>
          <w:rFonts w:hint="eastAsia" w:ascii="宋体" w:hAnsi="宋体"/>
          <w:szCs w:val="21"/>
          <w:lang w:eastAsia="zh-CN"/>
        </w:rPr>
        <w:t>。</w:t>
      </w:r>
    </w:p>
    <w:p w14:paraId="1270CE4C">
      <w:pPr>
        <w:spacing w:after="120" w:line="360" w:lineRule="auto"/>
        <w:ind w:firstLine="420" w:firstLineChars="200"/>
        <w:rPr>
          <w:rFonts w:ascii="宋体"/>
          <w:szCs w:val="21"/>
          <w:lang w:eastAsia="zh-CN"/>
        </w:rPr>
      </w:pPr>
      <w:r>
        <w:rPr>
          <w:rFonts w:ascii="宋体" w:hAnsi="宋体"/>
          <w:szCs w:val="21"/>
          <w:lang w:eastAsia="zh-CN"/>
        </w:rPr>
        <w:t xml:space="preserve">12.2 </w:t>
      </w:r>
      <w:r>
        <w:rPr>
          <w:rFonts w:hint="eastAsia" w:ascii="宋体" w:hAnsi="宋体"/>
          <w:szCs w:val="21"/>
          <w:lang w:eastAsia="zh-CN"/>
        </w:rPr>
        <w:t>预付款</w:t>
      </w:r>
    </w:p>
    <w:p w14:paraId="3F81E407">
      <w:pPr>
        <w:spacing w:line="360" w:lineRule="auto"/>
        <w:ind w:firstLine="420" w:firstLineChars="200"/>
        <w:rPr>
          <w:rFonts w:ascii="宋体"/>
          <w:szCs w:val="21"/>
          <w:lang w:eastAsia="zh-CN"/>
        </w:rPr>
      </w:pPr>
      <w:r>
        <w:rPr>
          <w:rFonts w:ascii="宋体" w:hAnsi="宋体"/>
          <w:szCs w:val="21"/>
          <w:lang w:eastAsia="zh-CN"/>
        </w:rPr>
        <w:t xml:space="preserve">12.2.1 </w:t>
      </w:r>
      <w:r>
        <w:rPr>
          <w:rFonts w:hint="eastAsia" w:ascii="宋体" w:hAnsi="宋体"/>
          <w:szCs w:val="21"/>
          <w:lang w:eastAsia="zh-CN"/>
        </w:rPr>
        <w:t>预付款的支付</w:t>
      </w:r>
    </w:p>
    <w:p w14:paraId="00148CB1">
      <w:pPr>
        <w:spacing w:line="360" w:lineRule="auto"/>
        <w:ind w:firstLine="420" w:firstLineChars="200"/>
        <w:rPr>
          <w:rFonts w:ascii="宋体"/>
          <w:szCs w:val="21"/>
          <w:lang w:eastAsia="zh-CN"/>
        </w:rPr>
      </w:pPr>
      <w:r>
        <w:rPr>
          <w:rFonts w:hint="eastAsia" w:ascii="宋体" w:hAnsi="宋体"/>
          <w:szCs w:val="21"/>
          <w:lang w:eastAsia="zh-CN"/>
        </w:rPr>
        <w:t>预付款支付比例或金额：</w:t>
      </w:r>
      <w:r>
        <w:rPr>
          <w:rFonts w:hint="eastAsia" w:ascii="宋体" w:hAnsi="宋体"/>
          <w:szCs w:val="21"/>
          <w:lang w:val="en-US" w:eastAsia="zh-CN"/>
        </w:rPr>
        <w:t>合同价的</w:t>
      </w:r>
      <w:r>
        <w:rPr>
          <w:rFonts w:hint="eastAsia" w:ascii="宋体" w:hAnsi="宋体"/>
          <w:szCs w:val="21"/>
          <w:u w:val="single"/>
          <w:lang w:val="en-US" w:eastAsia="zh-CN"/>
        </w:rPr>
        <w:t>20%</w:t>
      </w:r>
      <w:r>
        <w:rPr>
          <w:rFonts w:hint="eastAsia" w:ascii="宋体" w:hAnsi="宋体"/>
          <w:szCs w:val="21"/>
          <w:lang w:eastAsia="zh-CN"/>
        </w:rPr>
        <w:t>。</w:t>
      </w:r>
    </w:p>
    <w:p w14:paraId="009EB46E">
      <w:pPr>
        <w:spacing w:line="360" w:lineRule="auto"/>
        <w:ind w:firstLine="420" w:firstLineChars="200"/>
        <w:rPr>
          <w:rFonts w:ascii="宋体"/>
          <w:szCs w:val="21"/>
          <w:lang w:eastAsia="zh-CN"/>
        </w:rPr>
      </w:pPr>
      <w:r>
        <w:rPr>
          <w:rFonts w:hint="eastAsia" w:ascii="宋体" w:hAnsi="宋体"/>
          <w:szCs w:val="21"/>
          <w:lang w:eastAsia="zh-CN"/>
        </w:rPr>
        <w:t>预付款支付期限：</w:t>
      </w:r>
      <w:r>
        <w:rPr>
          <w:rFonts w:ascii="宋体" w:hAnsi="宋体"/>
          <w:szCs w:val="21"/>
          <w:u w:val="single"/>
          <w:lang w:eastAsia="zh-CN"/>
        </w:rPr>
        <w:t>/</w:t>
      </w:r>
      <w:r>
        <w:rPr>
          <w:rFonts w:hint="eastAsia" w:ascii="宋体" w:hAnsi="宋体"/>
          <w:szCs w:val="21"/>
          <w:lang w:eastAsia="zh-CN"/>
        </w:rPr>
        <w:t>。</w:t>
      </w:r>
    </w:p>
    <w:p w14:paraId="594C1122">
      <w:pPr>
        <w:spacing w:line="360" w:lineRule="auto"/>
        <w:ind w:firstLine="420" w:firstLineChars="200"/>
        <w:rPr>
          <w:rFonts w:ascii="宋体"/>
          <w:szCs w:val="21"/>
          <w:lang w:eastAsia="zh-CN"/>
        </w:rPr>
      </w:pPr>
      <w:r>
        <w:rPr>
          <w:rFonts w:hint="eastAsia" w:ascii="宋体" w:hAnsi="宋体"/>
          <w:szCs w:val="21"/>
          <w:lang w:eastAsia="zh-CN"/>
        </w:rPr>
        <w:t>预付款扣回的方式：</w:t>
      </w:r>
      <w:r>
        <w:rPr>
          <w:rFonts w:ascii="宋体" w:hAnsi="宋体"/>
          <w:szCs w:val="21"/>
          <w:u w:val="single"/>
          <w:lang w:eastAsia="zh-CN"/>
        </w:rPr>
        <w:t>/</w:t>
      </w:r>
      <w:r>
        <w:rPr>
          <w:rFonts w:hint="eastAsia" w:ascii="宋体" w:hAnsi="宋体"/>
          <w:szCs w:val="21"/>
          <w:lang w:eastAsia="zh-CN"/>
        </w:rPr>
        <w:t>。</w:t>
      </w:r>
    </w:p>
    <w:p w14:paraId="77A36BE2">
      <w:pPr>
        <w:spacing w:line="360" w:lineRule="auto"/>
        <w:ind w:firstLine="420" w:firstLineChars="200"/>
        <w:rPr>
          <w:rFonts w:ascii="宋体"/>
          <w:szCs w:val="21"/>
          <w:lang w:eastAsia="zh-CN"/>
        </w:rPr>
      </w:pPr>
      <w:r>
        <w:rPr>
          <w:rFonts w:ascii="宋体" w:hAnsi="宋体"/>
          <w:szCs w:val="21"/>
          <w:lang w:eastAsia="zh-CN"/>
        </w:rPr>
        <w:t xml:space="preserve">12.2.2 </w:t>
      </w:r>
      <w:r>
        <w:rPr>
          <w:rFonts w:hint="eastAsia" w:ascii="宋体" w:hAnsi="宋体"/>
          <w:szCs w:val="21"/>
          <w:lang w:eastAsia="zh-CN"/>
        </w:rPr>
        <w:t>预付款担保</w:t>
      </w:r>
    </w:p>
    <w:p w14:paraId="71C9C7B6">
      <w:pPr>
        <w:spacing w:line="360" w:lineRule="auto"/>
        <w:ind w:firstLine="420" w:firstLineChars="200"/>
        <w:rPr>
          <w:rFonts w:ascii="宋体"/>
          <w:szCs w:val="21"/>
          <w:lang w:eastAsia="zh-CN"/>
        </w:rPr>
      </w:pPr>
      <w:r>
        <w:rPr>
          <w:rFonts w:hint="eastAsia" w:ascii="宋体" w:hAnsi="宋体"/>
          <w:szCs w:val="21"/>
          <w:lang w:eastAsia="zh-CN"/>
        </w:rPr>
        <w:t>承包人提交预付款担保的期限：</w:t>
      </w:r>
      <w:r>
        <w:rPr>
          <w:rFonts w:ascii="宋体" w:hAnsi="宋体"/>
          <w:szCs w:val="21"/>
          <w:u w:val="single"/>
          <w:lang w:eastAsia="zh-CN"/>
        </w:rPr>
        <w:t xml:space="preserve">/ </w:t>
      </w:r>
      <w:r>
        <w:rPr>
          <w:rFonts w:hint="eastAsia" w:ascii="宋体" w:hAnsi="宋体"/>
          <w:szCs w:val="21"/>
          <w:lang w:eastAsia="zh-CN"/>
        </w:rPr>
        <w:t>。</w:t>
      </w:r>
    </w:p>
    <w:p w14:paraId="7E9096BC">
      <w:pPr>
        <w:spacing w:line="360" w:lineRule="auto"/>
        <w:ind w:firstLine="420" w:firstLineChars="200"/>
        <w:rPr>
          <w:rFonts w:ascii="宋体"/>
          <w:szCs w:val="21"/>
          <w:lang w:eastAsia="zh-CN"/>
        </w:rPr>
      </w:pPr>
      <w:r>
        <w:rPr>
          <w:rFonts w:hint="eastAsia" w:ascii="宋体" w:hAnsi="宋体"/>
          <w:szCs w:val="21"/>
          <w:lang w:eastAsia="zh-CN"/>
        </w:rPr>
        <w:t>预付款担保的形式为：</w:t>
      </w:r>
      <w:r>
        <w:rPr>
          <w:rFonts w:ascii="宋体" w:hAnsi="宋体"/>
          <w:szCs w:val="21"/>
          <w:u w:val="single"/>
          <w:lang w:eastAsia="zh-CN"/>
        </w:rPr>
        <w:t>/</w:t>
      </w:r>
      <w:r>
        <w:rPr>
          <w:rFonts w:hint="eastAsia" w:ascii="宋体" w:hAnsi="宋体"/>
          <w:szCs w:val="21"/>
          <w:lang w:eastAsia="zh-CN"/>
        </w:rPr>
        <w:t>。</w:t>
      </w:r>
    </w:p>
    <w:p w14:paraId="19712497">
      <w:pPr>
        <w:spacing w:after="120" w:line="360" w:lineRule="auto"/>
        <w:ind w:firstLine="420" w:firstLineChars="200"/>
        <w:rPr>
          <w:rFonts w:ascii="宋体"/>
          <w:szCs w:val="21"/>
          <w:lang w:eastAsia="zh-CN"/>
        </w:rPr>
      </w:pPr>
      <w:r>
        <w:rPr>
          <w:rFonts w:ascii="宋体" w:hAnsi="宋体"/>
          <w:szCs w:val="21"/>
          <w:lang w:eastAsia="zh-CN"/>
        </w:rPr>
        <w:t xml:space="preserve">12.3 </w:t>
      </w:r>
      <w:r>
        <w:rPr>
          <w:rFonts w:hint="eastAsia" w:ascii="宋体" w:hAnsi="宋体"/>
          <w:szCs w:val="21"/>
          <w:lang w:eastAsia="zh-CN"/>
        </w:rPr>
        <w:t>计量</w:t>
      </w:r>
    </w:p>
    <w:p w14:paraId="71F8A13E">
      <w:pPr>
        <w:spacing w:line="360" w:lineRule="auto"/>
        <w:ind w:firstLine="420" w:firstLineChars="200"/>
        <w:rPr>
          <w:rFonts w:ascii="宋体"/>
          <w:szCs w:val="21"/>
          <w:lang w:eastAsia="zh-CN"/>
        </w:rPr>
      </w:pPr>
      <w:r>
        <w:rPr>
          <w:rFonts w:ascii="宋体" w:hAnsi="宋体"/>
          <w:szCs w:val="21"/>
          <w:lang w:eastAsia="zh-CN"/>
        </w:rPr>
        <w:t xml:space="preserve">12.3.1 </w:t>
      </w:r>
      <w:r>
        <w:rPr>
          <w:rFonts w:hint="eastAsia" w:ascii="宋体" w:hAnsi="宋体"/>
          <w:szCs w:val="21"/>
          <w:lang w:eastAsia="zh-CN"/>
        </w:rPr>
        <w:t>计量原则</w:t>
      </w:r>
    </w:p>
    <w:p w14:paraId="7FF2A9E2">
      <w:pPr>
        <w:spacing w:line="360" w:lineRule="auto"/>
        <w:ind w:firstLine="420" w:firstLineChars="200"/>
        <w:rPr>
          <w:rFonts w:hint="eastAsia" w:ascii="宋体" w:hAnsi="宋体"/>
          <w:szCs w:val="21"/>
          <w:lang w:eastAsia="zh-CN"/>
        </w:rPr>
      </w:pPr>
      <w:r>
        <w:rPr>
          <w:rFonts w:hint="eastAsia" w:ascii="宋体" w:hAnsi="宋体"/>
          <w:szCs w:val="21"/>
          <w:lang w:eastAsia="zh-CN"/>
        </w:rPr>
        <w:t>工程量计算规则：</w:t>
      </w:r>
      <w:r>
        <w:rPr>
          <w:rFonts w:ascii="宋体" w:hAnsi="宋体"/>
          <w:szCs w:val="21"/>
          <w:u w:val="single"/>
          <w:lang w:eastAsia="zh-CN"/>
        </w:rPr>
        <w:t>/</w:t>
      </w:r>
      <w:r>
        <w:rPr>
          <w:rFonts w:hint="eastAsia" w:ascii="宋体" w:hAnsi="宋体"/>
          <w:szCs w:val="21"/>
          <w:lang w:eastAsia="zh-CN"/>
        </w:rPr>
        <w:t>。</w:t>
      </w:r>
    </w:p>
    <w:p w14:paraId="4A0FF4D9">
      <w:pPr>
        <w:spacing w:line="360" w:lineRule="auto"/>
        <w:ind w:firstLine="420" w:firstLineChars="200"/>
        <w:rPr>
          <w:rFonts w:ascii="宋体"/>
          <w:szCs w:val="21"/>
          <w:lang w:eastAsia="zh-CN"/>
        </w:rPr>
      </w:pPr>
      <w:r>
        <w:rPr>
          <w:rFonts w:ascii="宋体" w:hAnsi="宋体"/>
          <w:szCs w:val="21"/>
          <w:lang w:eastAsia="zh-CN"/>
        </w:rPr>
        <w:t xml:space="preserve">12.3.2 </w:t>
      </w:r>
      <w:r>
        <w:rPr>
          <w:rFonts w:hint="eastAsia" w:ascii="宋体" w:hAnsi="宋体"/>
          <w:szCs w:val="21"/>
          <w:lang w:eastAsia="zh-CN"/>
        </w:rPr>
        <w:t>计量周期</w:t>
      </w:r>
    </w:p>
    <w:p w14:paraId="0F4BE586">
      <w:pPr>
        <w:spacing w:line="360" w:lineRule="auto"/>
        <w:ind w:firstLine="420" w:firstLineChars="200"/>
        <w:rPr>
          <w:rFonts w:ascii="宋体"/>
          <w:szCs w:val="21"/>
          <w:lang w:eastAsia="zh-CN"/>
        </w:rPr>
      </w:pPr>
      <w:r>
        <w:rPr>
          <w:rFonts w:hint="eastAsia" w:ascii="宋体" w:hAnsi="宋体"/>
          <w:szCs w:val="21"/>
          <w:lang w:eastAsia="zh-CN"/>
        </w:rPr>
        <w:t>关于计量周期的约定：</w:t>
      </w:r>
      <w:r>
        <w:rPr>
          <w:rFonts w:ascii="宋体" w:hAnsi="宋体"/>
          <w:szCs w:val="21"/>
          <w:u w:val="single"/>
          <w:lang w:eastAsia="zh-CN"/>
        </w:rPr>
        <w:t>/</w:t>
      </w:r>
      <w:r>
        <w:rPr>
          <w:rFonts w:hint="eastAsia" w:ascii="宋体" w:hAnsi="宋体"/>
          <w:szCs w:val="21"/>
          <w:lang w:eastAsia="zh-CN"/>
        </w:rPr>
        <w:t>。</w:t>
      </w:r>
    </w:p>
    <w:p w14:paraId="3DCCFADD">
      <w:pPr>
        <w:spacing w:after="120" w:line="360" w:lineRule="auto"/>
        <w:ind w:firstLine="420" w:firstLineChars="200"/>
        <w:rPr>
          <w:rFonts w:ascii="宋体"/>
          <w:szCs w:val="21"/>
          <w:lang w:eastAsia="zh-CN"/>
        </w:rPr>
      </w:pPr>
      <w:r>
        <w:rPr>
          <w:rFonts w:ascii="宋体" w:hAnsi="宋体"/>
          <w:szCs w:val="21"/>
          <w:lang w:eastAsia="zh-CN"/>
        </w:rPr>
        <w:t xml:space="preserve">12.4 </w:t>
      </w:r>
      <w:r>
        <w:rPr>
          <w:rFonts w:hint="eastAsia" w:ascii="宋体" w:hAnsi="宋体"/>
          <w:szCs w:val="21"/>
          <w:lang w:eastAsia="zh-CN"/>
        </w:rPr>
        <w:t>工程进度款支付</w:t>
      </w:r>
    </w:p>
    <w:p w14:paraId="46F55E02">
      <w:pPr>
        <w:keepNext/>
        <w:keepLines/>
        <w:spacing w:before="120" w:after="120" w:line="360" w:lineRule="auto"/>
        <w:ind w:firstLine="210" w:firstLineChars="100"/>
        <w:outlineLvl w:val="4"/>
        <w:rPr>
          <w:rFonts w:hint="eastAsia" w:ascii="宋体" w:hAnsi="宋体" w:eastAsia="宋体" w:cs="宋体"/>
          <w:color w:val="FF0000"/>
          <w:highlight w:val="none"/>
          <w:u w:val="single"/>
          <w:lang w:eastAsia="zh-CN"/>
        </w:rPr>
      </w:pPr>
      <w:r>
        <w:rPr>
          <w:rFonts w:hint="eastAsia" w:ascii="宋体" w:hAnsi="宋体"/>
          <w:szCs w:val="21"/>
          <w:lang w:eastAsia="zh-CN"/>
        </w:rPr>
        <w:t>（</w:t>
      </w:r>
      <w:r>
        <w:rPr>
          <w:rFonts w:ascii="宋体" w:hAnsi="宋体"/>
          <w:szCs w:val="21"/>
          <w:lang w:eastAsia="zh-CN"/>
        </w:rPr>
        <w:t>1</w:t>
      </w:r>
      <w:r>
        <w:rPr>
          <w:rFonts w:hint="eastAsia" w:ascii="宋体" w:hAnsi="宋体"/>
          <w:szCs w:val="21"/>
          <w:lang w:eastAsia="zh-CN"/>
        </w:rPr>
        <w:t>）</w:t>
      </w:r>
      <w:r>
        <w:rPr>
          <w:rFonts w:hint="eastAsia" w:ascii="宋体" w:hAnsi="宋体"/>
          <w:szCs w:val="21"/>
          <w:lang w:val="en-US" w:eastAsia="zh-CN"/>
        </w:rPr>
        <w:t>本工程支付</w:t>
      </w:r>
      <w:r>
        <w:rPr>
          <w:rFonts w:hint="eastAsia" w:ascii="宋体" w:hAnsi="宋体" w:eastAsia="华文新魏"/>
          <w:szCs w:val="21"/>
          <w:lang w:eastAsia="zh-CN"/>
        </w:rPr>
        <w:t>预付款</w:t>
      </w:r>
      <w:r>
        <w:rPr>
          <w:rFonts w:hint="eastAsia" w:ascii="宋体" w:hAnsi="宋体" w:eastAsia="华文新魏"/>
          <w:szCs w:val="21"/>
          <w:lang w:val="en-US" w:eastAsia="zh-CN"/>
        </w:rPr>
        <w:t>为</w:t>
      </w:r>
      <w:r>
        <w:rPr>
          <w:rFonts w:hint="eastAsia" w:ascii="宋体" w:hAnsi="宋体" w:eastAsia="华文新魏"/>
          <w:szCs w:val="21"/>
          <w:lang w:eastAsia="zh-CN"/>
        </w:rPr>
        <w:t>合同总金额</w:t>
      </w:r>
      <w:r>
        <w:rPr>
          <w:rFonts w:hint="eastAsia" w:ascii="宋体" w:hAnsi="宋体" w:eastAsia="华文新魏"/>
          <w:szCs w:val="21"/>
          <w:lang w:val="en-US" w:eastAsia="zh-CN"/>
        </w:rPr>
        <w:t>2</w:t>
      </w:r>
      <w:r>
        <w:rPr>
          <w:rFonts w:hint="eastAsia" w:ascii="宋体" w:hAnsi="宋体" w:eastAsia="华文新魏"/>
          <w:szCs w:val="21"/>
          <w:lang w:eastAsia="zh-CN"/>
        </w:rPr>
        <w:t>0%，工程</w:t>
      </w:r>
      <w:r>
        <w:rPr>
          <w:rFonts w:hint="eastAsia" w:ascii="宋体" w:hAnsi="宋体"/>
          <w:szCs w:val="21"/>
          <w:lang w:eastAsia="zh-CN"/>
        </w:rPr>
        <w:t>竣工验收合格后</w:t>
      </w:r>
      <w:r>
        <w:rPr>
          <w:rFonts w:hint="eastAsia" w:ascii="宋体" w:hAnsi="宋体"/>
          <w:szCs w:val="21"/>
          <w:lang w:val="en-US" w:eastAsia="zh-CN"/>
        </w:rPr>
        <w:t>支付至合同</w:t>
      </w:r>
      <w:r>
        <w:rPr>
          <w:rFonts w:hint="eastAsia" w:ascii="宋体" w:hAnsi="宋体"/>
          <w:szCs w:val="21"/>
          <w:lang w:eastAsia="zh-CN"/>
        </w:rPr>
        <w:t>的</w:t>
      </w:r>
      <w:r>
        <w:rPr>
          <w:rFonts w:hint="eastAsia" w:ascii="宋体" w:hAnsi="宋体"/>
          <w:szCs w:val="21"/>
          <w:lang w:val="en-US" w:eastAsia="zh-CN"/>
        </w:rPr>
        <w:t>90</w:t>
      </w:r>
      <w:r>
        <w:rPr>
          <w:rFonts w:ascii="宋体" w:hAnsi="宋体"/>
          <w:szCs w:val="21"/>
          <w:lang w:eastAsia="zh-CN"/>
        </w:rPr>
        <w:t>%</w:t>
      </w:r>
      <w:r>
        <w:rPr>
          <w:rFonts w:hint="eastAsia" w:ascii="宋体" w:hAnsi="宋体"/>
          <w:szCs w:val="21"/>
          <w:lang w:eastAsia="zh-CN"/>
        </w:rPr>
        <w:t>。</w:t>
      </w:r>
    </w:p>
    <w:p w14:paraId="2B6ED4BE">
      <w:pPr>
        <w:keepNext/>
        <w:keepLines/>
        <w:spacing w:before="120" w:after="120" w:line="360" w:lineRule="auto"/>
        <w:ind w:firstLine="210" w:firstLineChars="100"/>
        <w:outlineLvl w:val="4"/>
        <w:rPr>
          <w:rFonts w:ascii="宋体" w:hAnsi="宋体"/>
          <w:szCs w:val="21"/>
          <w:lang w:eastAsia="zh-CN"/>
        </w:rPr>
      </w:pPr>
      <w:r>
        <w:rPr>
          <w:rFonts w:hint="eastAsia" w:ascii="宋体" w:hAnsi="宋体"/>
          <w:szCs w:val="21"/>
          <w:lang w:eastAsia="zh-CN"/>
        </w:rPr>
        <w:t>（</w:t>
      </w:r>
      <w:r>
        <w:rPr>
          <w:rFonts w:ascii="宋体" w:hAnsi="宋体"/>
          <w:szCs w:val="21"/>
          <w:lang w:eastAsia="zh-CN"/>
        </w:rPr>
        <w:t>2</w:t>
      </w:r>
      <w:r>
        <w:rPr>
          <w:rFonts w:hint="eastAsia" w:ascii="宋体" w:hAnsi="宋体"/>
          <w:szCs w:val="21"/>
          <w:lang w:eastAsia="zh-CN"/>
        </w:rPr>
        <w:t>）工程竣工验收合格后，承包人递交结算报告经发包人聘请的第三方审计机构审计完成后，按确认结算值付至</w:t>
      </w:r>
      <w:r>
        <w:rPr>
          <w:rFonts w:hint="eastAsia" w:ascii="宋体" w:hAnsi="宋体"/>
          <w:szCs w:val="21"/>
          <w:lang w:val="en-US" w:eastAsia="zh-CN"/>
        </w:rPr>
        <w:t>98.5</w:t>
      </w:r>
      <w:r>
        <w:rPr>
          <w:rFonts w:ascii="宋体" w:hAnsi="宋体"/>
          <w:szCs w:val="21"/>
          <w:lang w:eastAsia="zh-CN"/>
        </w:rPr>
        <w:t>%</w:t>
      </w:r>
      <w:r>
        <w:rPr>
          <w:rFonts w:hint="eastAsia" w:ascii="宋体" w:hAnsi="宋体"/>
          <w:szCs w:val="21"/>
          <w:lang w:eastAsia="zh-CN"/>
        </w:rPr>
        <w:t>，剩余</w:t>
      </w:r>
      <w:r>
        <w:rPr>
          <w:rFonts w:ascii="宋体" w:hAnsi="宋体"/>
          <w:szCs w:val="21"/>
          <w:lang w:eastAsia="zh-CN"/>
        </w:rPr>
        <w:t xml:space="preserve"> </w:t>
      </w:r>
      <w:r>
        <w:rPr>
          <w:rFonts w:hint="eastAsia" w:ascii="宋体" w:hAnsi="宋体"/>
          <w:szCs w:val="21"/>
          <w:lang w:val="en-US" w:eastAsia="zh-CN"/>
        </w:rPr>
        <w:t>1.5</w:t>
      </w:r>
      <w:r>
        <w:rPr>
          <w:rFonts w:ascii="宋体" w:hAnsi="宋体"/>
          <w:szCs w:val="21"/>
          <w:lang w:eastAsia="zh-CN"/>
        </w:rPr>
        <w:t>%</w:t>
      </w:r>
      <w:r>
        <w:rPr>
          <w:rFonts w:hint="eastAsia" w:ascii="宋体" w:hAnsi="宋体"/>
          <w:szCs w:val="21"/>
          <w:lang w:eastAsia="zh-CN"/>
        </w:rPr>
        <w:t>作为质保金待缺陷责任期满无质量缺陷后无息支付。</w:t>
      </w:r>
    </w:p>
    <w:p w14:paraId="036EE00F">
      <w:pPr>
        <w:keepNext/>
        <w:keepLines/>
        <w:spacing w:before="120" w:after="120" w:line="360" w:lineRule="auto"/>
        <w:ind w:firstLine="210" w:firstLineChars="100"/>
        <w:outlineLvl w:val="4"/>
        <w:rPr>
          <w:rFonts w:ascii="宋体" w:hAnsi="宋体"/>
          <w:szCs w:val="21"/>
          <w:lang w:eastAsia="zh-CN"/>
        </w:rPr>
      </w:pPr>
      <w:bookmarkStart w:id="42" w:name="_Toc535564259"/>
      <w:bookmarkStart w:id="43" w:name="_Toc13327"/>
      <w:bookmarkStart w:id="44" w:name="_Toc26903"/>
      <w:bookmarkStart w:id="45" w:name="_Toc11972"/>
      <w:r>
        <w:rPr>
          <w:rFonts w:hint="eastAsia" w:ascii="宋体" w:hAnsi="宋体"/>
          <w:szCs w:val="21"/>
          <w:lang w:eastAsia="zh-CN"/>
        </w:rPr>
        <w:t>若国家审计审核涉及工程价款调整，承包人认可并配合进行工程价款支付调整。</w:t>
      </w:r>
      <w:bookmarkEnd w:id="42"/>
      <w:bookmarkEnd w:id="43"/>
      <w:bookmarkEnd w:id="44"/>
      <w:bookmarkEnd w:id="45"/>
    </w:p>
    <w:p w14:paraId="016FA9E7">
      <w:pPr>
        <w:keepNext/>
        <w:keepLines/>
        <w:numPr>
          <w:ilvl w:val="0"/>
          <w:numId w:val="2"/>
        </w:numPr>
        <w:spacing w:before="120" w:after="120" w:line="360" w:lineRule="auto"/>
        <w:ind w:firstLine="210" w:firstLineChars="100"/>
        <w:outlineLvl w:val="4"/>
        <w:rPr>
          <w:rFonts w:ascii="宋体" w:hAnsi="宋体"/>
          <w:szCs w:val="21"/>
          <w:lang w:eastAsia="zh-CN"/>
        </w:rPr>
      </w:pPr>
      <w:bookmarkStart w:id="46" w:name="_Toc13385"/>
      <w:bookmarkStart w:id="47" w:name="_Toc536"/>
      <w:bookmarkStart w:id="48" w:name="_Toc535564260"/>
      <w:bookmarkStart w:id="49" w:name="_Toc5527"/>
      <w:r>
        <w:rPr>
          <w:rFonts w:hint="eastAsia" w:ascii="宋体" w:hAnsi="宋体"/>
          <w:szCs w:val="21"/>
          <w:lang w:eastAsia="zh-CN"/>
        </w:rPr>
        <w:t>承包人认可发包人单方聘请第三方审计机构及其对工程结算的审计结果。</w:t>
      </w:r>
      <w:bookmarkEnd w:id="46"/>
      <w:bookmarkEnd w:id="47"/>
      <w:bookmarkEnd w:id="48"/>
      <w:bookmarkEnd w:id="49"/>
    </w:p>
    <w:p w14:paraId="506A5E68">
      <w:pPr>
        <w:keepNext/>
        <w:keepLines/>
        <w:spacing w:before="120" w:after="120" w:line="360" w:lineRule="auto"/>
        <w:ind w:firstLine="210" w:firstLineChars="100"/>
        <w:outlineLvl w:val="4"/>
        <w:rPr>
          <w:rFonts w:ascii="宋体" w:hAnsi="宋体"/>
          <w:szCs w:val="21"/>
          <w:lang w:eastAsia="zh-CN"/>
        </w:rPr>
      </w:pPr>
      <w:bookmarkStart w:id="50" w:name="_Toc25230"/>
      <w:bookmarkStart w:id="51" w:name="_Toc22006"/>
      <w:bookmarkStart w:id="52" w:name="_Toc16172"/>
      <w:bookmarkStart w:id="53" w:name="_Toc535564261"/>
      <w:r>
        <w:rPr>
          <w:rFonts w:hint="eastAsia" w:ascii="宋体" w:hAnsi="宋体"/>
          <w:szCs w:val="21"/>
          <w:lang w:eastAsia="zh-CN"/>
        </w:rPr>
        <w:t>（</w:t>
      </w:r>
      <w:r>
        <w:rPr>
          <w:rFonts w:ascii="宋体" w:hAnsi="宋体"/>
          <w:szCs w:val="21"/>
          <w:lang w:eastAsia="zh-CN"/>
        </w:rPr>
        <w:t>4</w:t>
      </w:r>
      <w:r>
        <w:rPr>
          <w:rFonts w:hint="eastAsia" w:ascii="宋体" w:hAnsi="宋体"/>
          <w:szCs w:val="21"/>
          <w:lang w:eastAsia="zh-CN"/>
        </w:rPr>
        <w:t>）发包人每次付款在收到承包人提供的合法增值税专用发票后</w:t>
      </w:r>
      <w:r>
        <w:rPr>
          <w:rFonts w:ascii="宋体" w:hAnsi="宋体"/>
          <w:szCs w:val="21"/>
          <w:lang w:eastAsia="zh-CN"/>
        </w:rPr>
        <w:t xml:space="preserve"> 30 </w:t>
      </w:r>
      <w:r>
        <w:rPr>
          <w:rFonts w:hint="eastAsia" w:ascii="宋体" w:hAnsi="宋体"/>
          <w:szCs w:val="21"/>
          <w:lang w:eastAsia="zh-CN"/>
        </w:rPr>
        <w:t>个工作日内支付。</w:t>
      </w:r>
      <w:bookmarkEnd w:id="50"/>
      <w:bookmarkEnd w:id="51"/>
      <w:bookmarkEnd w:id="52"/>
      <w:bookmarkEnd w:id="53"/>
    </w:p>
    <w:p w14:paraId="63ECE621">
      <w:pPr>
        <w:keepNext/>
        <w:keepLines/>
        <w:spacing w:before="120" w:after="120" w:line="360" w:lineRule="auto"/>
        <w:outlineLvl w:val="4"/>
        <w:rPr>
          <w:rFonts w:ascii="宋体" w:hAnsi="宋体"/>
          <w:bCs/>
          <w:szCs w:val="21"/>
          <w:lang w:eastAsia="zh-CN"/>
        </w:rPr>
      </w:pPr>
      <w:bookmarkStart w:id="54" w:name="_Toc7203"/>
      <w:r>
        <w:rPr>
          <w:rFonts w:ascii="宋体" w:hAnsi="宋体"/>
          <w:bCs/>
          <w:szCs w:val="21"/>
          <w:lang w:eastAsia="zh-CN"/>
        </w:rPr>
        <w:t xml:space="preserve">13. </w:t>
      </w:r>
      <w:r>
        <w:rPr>
          <w:rFonts w:hint="eastAsia" w:ascii="宋体" w:hAnsi="宋体"/>
          <w:bCs/>
          <w:szCs w:val="21"/>
          <w:lang w:eastAsia="zh-CN"/>
        </w:rPr>
        <w:t>验收和工程试车</w:t>
      </w:r>
      <w:bookmarkEnd w:id="54"/>
    </w:p>
    <w:p w14:paraId="55A4DE2C">
      <w:pPr>
        <w:spacing w:after="120" w:line="360" w:lineRule="auto"/>
        <w:ind w:firstLine="420" w:firstLineChars="200"/>
        <w:rPr>
          <w:rFonts w:ascii="宋体"/>
          <w:szCs w:val="21"/>
          <w:lang w:eastAsia="zh-CN"/>
        </w:rPr>
      </w:pPr>
      <w:r>
        <w:rPr>
          <w:rFonts w:ascii="宋体" w:hAnsi="宋体"/>
          <w:szCs w:val="21"/>
          <w:lang w:eastAsia="zh-CN"/>
        </w:rPr>
        <w:t xml:space="preserve">13.1 </w:t>
      </w:r>
      <w:r>
        <w:rPr>
          <w:rFonts w:hint="eastAsia" w:ascii="宋体" w:hAnsi="宋体"/>
          <w:szCs w:val="21"/>
          <w:lang w:eastAsia="zh-CN"/>
        </w:rPr>
        <w:t>分部分项工程验收</w:t>
      </w:r>
    </w:p>
    <w:p w14:paraId="6C08F354">
      <w:pPr>
        <w:spacing w:line="360" w:lineRule="auto"/>
        <w:ind w:firstLine="420" w:firstLineChars="200"/>
        <w:rPr>
          <w:rFonts w:ascii="宋体"/>
          <w:szCs w:val="21"/>
          <w:lang w:eastAsia="zh-CN"/>
        </w:rPr>
      </w:pPr>
      <w:r>
        <w:rPr>
          <w:rFonts w:ascii="宋体" w:hAnsi="宋体"/>
          <w:szCs w:val="21"/>
          <w:lang w:eastAsia="zh-CN"/>
        </w:rPr>
        <w:t>13.1.2</w:t>
      </w:r>
      <w:r>
        <w:rPr>
          <w:rFonts w:hint="eastAsia" w:ascii="宋体" w:hAnsi="宋体"/>
          <w:szCs w:val="21"/>
          <w:lang w:eastAsia="zh-CN"/>
        </w:rPr>
        <w:t>监理人不能按时进行验收时，应提前</w:t>
      </w:r>
      <w:r>
        <w:rPr>
          <w:rFonts w:ascii="宋体" w:hAnsi="宋体"/>
          <w:szCs w:val="21"/>
          <w:u w:val="single"/>
          <w:lang w:eastAsia="zh-CN"/>
        </w:rPr>
        <w:t>24</w:t>
      </w:r>
      <w:r>
        <w:rPr>
          <w:rFonts w:hint="eastAsia" w:ascii="宋体" w:hAnsi="宋体"/>
          <w:szCs w:val="21"/>
          <w:lang w:eastAsia="zh-CN"/>
        </w:rPr>
        <w:t>小时提交书面延期要求。</w:t>
      </w:r>
    </w:p>
    <w:p w14:paraId="7ED612CB">
      <w:pPr>
        <w:spacing w:line="360" w:lineRule="auto"/>
        <w:ind w:firstLine="420" w:firstLineChars="200"/>
        <w:rPr>
          <w:rFonts w:ascii="宋体"/>
          <w:b/>
          <w:szCs w:val="21"/>
          <w:lang w:eastAsia="zh-CN"/>
        </w:rPr>
      </w:pPr>
      <w:r>
        <w:rPr>
          <w:rFonts w:hint="eastAsia" w:ascii="宋体" w:hAnsi="宋体"/>
          <w:szCs w:val="21"/>
          <w:lang w:eastAsia="zh-CN"/>
        </w:rPr>
        <w:t>关于延期最长不得超过：</w:t>
      </w:r>
      <w:r>
        <w:rPr>
          <w:rFonts w:ascii="宋体" w:hAnsi="宋体"/>
          <w:szCs w:val="21"/>
          <w:u w:val="single"/>
          <w:lang w:eastAsia="zh-CN"/>
        </w:rPr>
        <w:t>48</w:t>
      </w:r>
      <w:r>
        <w:rPr>
          <w:rFonts w:hint="eastAsia" w:ascii="宋体" w:hAnsi="宋体"/>
          <w:szCs w:val="21"/>
          <w:lang w:eastAsia="zh-CN"/>
        </w:rPr>
        <w:t>小时。</w:t>
      </w:r>
    </w:p>
    <w:p w14:paraId="4262A646">
      <w:pPr>
        <w:spacing w:after="120" w:line="360" w:lineRule="auto"/>
        <w:ind w:firstLine="420" w:firstLineChars="200"/>
        <w:rPr>
          <w:rFonts w:ascii="宋体"/>
          <w:szCs w:val="21"/>
          <w:lang w:eastAsia="zh-CN"/>
        </w:rPr>
      </w:pPr>
      <w:r>
        <w:rPr>
          <w:rFonts w:ascii="宋体" w:hAnsi="宋体"/>
          <w:szCs w:val="21"/>
          <w:lang w:eastAsia="zh-CN"/>
        </w:rPr>
        <w:t xml:space="preserve">13.2 </w:t>
      </w:r>
      <w:r>
        <w:rPr>
          <w:rFonts w:hint="eastAsia" w:ascii="宋体" w:hAnsi="宋体"/>
          <w:szCs w:val="21"/>
          <w:lang w:eastAsia="zh-CN"/>
        </w:rPr>
        <w:t>竣工验收</w:t>
      </w:r>
    </w:p>
    <w:p w14:paraId="713BF066">
      <w:pPr>
        <w:spacing w:line="360" w:lineRule="auto"/>
        <w:ind w:firstLine="420" w:firstLineChars="200"/>
        <w:rPr>
          <w:rFonts w:ascii="宋体"/>
          <w:szCs w:val="21"/>
          <w:lang w:eastAsia="zh-CN"/>
        </w:rPr>
      </w:pPr>
      <w:r>
        <w:rPr>
          <w:rFonts w:ascii="宋体" w:hAnsi="宋体"/>
          <w:szCs w:val="21"/>
          <w:lang w:eastAsia="zh-CN"/>
        </w:rPr>
        <w:t>13.2.2</w:t>
      </w:r>
      <w:r>
        <w:rPr>
          <w:rFonts w:hint="eastAsia" w:ascii="宋体" w:hAnsi="宋体"/>
          <w:szCs w:val="21"/>
          <w:lang w:eastAsia="zh-CN"/>
        </w:rPr>
        <w:t>竣工验收程序</w:t>
      </w:r>
    </w:p>
    <w:p w14:paraId="27362E05">
      <w:pPr>
        <w:spacing w:line="360" w:lineRule="auto"/>
        <w:ind w:left="4376" w:leftChars="284" w:hanging="3780" w:hangingChars="1800"/>
        <w:rPr>
          <w:rFonts w:ascii="宋体"/>
          <w:szCs w:val="21"/>
          <w:lang w:eastAsia="zh-CN"/>
        </w:rPr>
      </w:pPr>
      <w:r>
        <w:rPr>
          <w:rFonts w:hint="eastAsia" w:ascii="宋体" w:hAnsi="宋体"/>
          <w:szCs w:val="21"/>
          <w:lang w:eastAsia="zh-CN"/>
        </w:rPr>
        <w:t>关于竣工验收程序的约定：</w:t>
      </w:r>
      <w:r>
        <w:rPr>
          <w:rFonts w:hint="eastAsia" w:ascii="宋体" w:hAnsi="宋体"/>
          <w:szCs w:val="21"/>
          <w:u w:val="single"/>
          <w:lang w:eastAsia="zh-CN"/>
        </w:rPr>
        <w:t>按通用条款执行</w:t>
      </w:r>
      <w:r>
        <w:rPr>
          <w:rFonts w:hint="eastAsia" w:ascii="宋体" w:hAnsi="宋体"/>
          <w:szCs w:val="21"/>
          <w:lang w:eastAsia="zh-CN"/>
        </w:rPr>
        <w:t>。</w:t>
      </w:r>
    </w:p>
    <w:p w14:paraId="2F579D14">
      <w:pPr>
        <w:spacing w:line="360" w:lineRule="auto"/>
        <w:ind w:firstLine="420" w:firstLineChars="200"/>
        <w:rPr>
          <w:rFonts w:ascii="宋体"/>
          <w:szCs w:val="21"/>
          <w:lang w:eastAsia="zh-CN"/>
        </w:rPr>
      </w:pPr>
      <w:r>
        <w:rPr>
          <w:rFonts w:hint="eastAsia" w:ascii="宋体" w:hAnsi="宋体"/>
          <w:szCs w:val="21"/>
          <w:lang w:eastAsia="zh-CN"/>
        </w:rPr>
        <w:t>发包人不按照本项约定组织竣工验收、颁发工程接收证书的违约金的计算方法：</w:t>
      </w:r>
      <w:r>
        <w:rPr>
          <w:rFonts w:ascii="宋体" w:hAnsi="宋体"/>
          <w:szCs w:val="21"/>
          <w:u w:val="single"/>
          <w:lang w:eastAsia="zh-CN"/>
        </w:rPr>
        <w:t>/</w:t>
      </w:r>
      <w:r>
        <w:rPr>
          <w:rFonts w:hint="eastAsia" w:ascii="宋体" w:hAnsi="宋体"/>
          <w:szCs w:val="21"/>
          <w:lang w:eastAsia="zh-CN"/>
        </w:rPr>
        <w:t>。</w:t>
      </w:r>
    </w:p>
    <w:p w14:paraId="0F387966">
      <w:pPr>
        <w:spacing w:line="360" w:lineRule="auto"/>
        <w:ind w:firstLine="420" w:firstLineChars="200"/>
        <w:rPr>
          <w:rFonts w:ascii="宋体"/>
          <w:szCs w:val="21"/>
          <w:lang w:eastAsia="zh-CN"/>
        </w:rPr>
      </w:pPr>
      <w:r>
        <w:rPr>
          <w:rFonts w:ascii="宋体" w:hAnsi="宋体"/>
          <w:szCs w:val="21"/>
          <w:lang w:eastAsia="zh-CN"/>
        </w:rPr>
        <w:t>13.2.5</w:t>
      </w:r>
      <w:r>
        <w:rPr>
          <w:rFonts w:hint="eastAsia" w:ascii="宋体" w:hAnsi="宋体"/>
          <w:szCs w:val="21"/>
          <w:lang w:eastAsia="zh-CN"/>
        </w:rPr>
        <w:t>移交、接收全部与部分工程</w:t>
      </w:r>
    </w:p>
    <w:p w14:paraId="76D8BD5F">
      <w:pPr>
        <w:spacing w:line="360" w:lineRule="auto"/>
        <w:ind w:firstLine="420" w:firstLineChars="200"/>
        <w:rPr>
          <w:rFonts w:ascii="宋体"/>
          <w:szCs w:val="21"/>
          <w:lang w:eastAsia="zh-CN"/>
        </w:rPr>
      </w:pPr>
      <w:r>
        <w:rPr>
          <w:rFonts w:hint="eastAsia" w:ascii="宋体" w:hAnsi="宋体"/>
          <w:szCs w:val="21"/>
          <w:lang w:eastAsia="zh-CN"/>
        </w:rPr>
        <w:t>承包人向发包人移交工程的期限：</w:t>
      </w:r>
      <w:r>
        <w:rPr>
          <w:rFonts w:hint="eastAsia" w:ascii="宋体" w:hAnsi="宋体"/>
          <w:szCs w:val="21"/>
          <w:u w:val="single"/>
          <w:lang w:eastAsia="zh-CN"/>
        </w:rPr>
        <w:t>颁发工程接收证书后</w:t>
      </w:r>
      <w:r>
        <w:rPr>
          <w:rFonts w:ascii="宋体" w:hAnsi="宋体"/>
          <w:szCs w:val="21"/>
          <w:u w:val="single"/>
          <w:lang w:eastAsia="zh-CN"/>
        </w:rPr>
        <w:t xml:space="preserve"> 7 </w:t>
      </w:r>
      <w:r>
        <w:rPr>
          <w:rFonts w:hint="eastAsia" w:ascii="宋体" w:hAnsi="宋体"/>
          <w:szCs w:val="21"/>
          <w:u w:val="single"/>
          <w:lang w:eastAsia="zh-CN"/>
        </w:rPr>
        <w:t>日内</w:t>
      </w:r>
      <w:r>
        <w:rPr>
          <w:rFonts w:hint="eastAsia" w:ascii="宋体" w:hAnsi="宋体"/>
          <w:szCs w:val="21"/>
          <w:lang w:eastAsia="zh-CN"/>
        </w:rPr>
        <w:t>。</w:t>
      </w:r>
    </w:p>
    <w:p w14:paraId="2CABBF1F">
      <w:pPr>
        <w:spacing w:line="360" w:lineRule="auto"/>
        <w:ind w:firstLine="420" w:firstLineChars="200"/>
        <w:rPr>
          <w:rFonts w:ascii="宋体"/>
          <w:szCs w:val="21"/>
          <w:u w:val="single"/>
          <w:lang w:eastAsia="zh-CN"/>
        </w:rPr>
      </w:pPr>
      <w:r>
        <w:rPr>
          <w:rFonts w:hint="eastAsia" w:ascii="宋体" w:hAnsi="宋体"/>
          <w:szCs w:val="21"/>
          <w:lang w:eastAsia="zh-CN"/>
        </w:rPr>
        <w:t>发包人未按本合同约定接收全部或部分工程的，违约金的计算方法为：</w:t>
      </w:r>
      <w:r>
        <w:rPr>
          <w:rFonts w:hint="eastAsia" w:ascii="宋体" w:hAnsi="宋体"/>
          <w:szCs w:val="21"/>
          <w:u w:val="single"/>
          <w:lang w:eastAsia="zh-CN"/>
        </w:rPr>
        <w:t>按通用条款执行</w:t>
      </w:r>
      <w:r>
        <w:rPr>
          <w:rFonts w:hint="eastAsia" w:ascii="宋体" w:hAnsi="宋体"/>
          <w:szCs w:val="21"/>
          <w:lang w:eastAsia="zh-CN"/>
        </w:rPr>
        <w:t>。</w:t>
      </w:r>
    </w:p>
    <w:p w14:paraId="08A3BEBF">
      <w:pPr>
        <w:spacing w:line="360" w:lineRule="auto"/>
        <w:ind w:firstLine="420" w:firstLineChars="200"/>
        <w:rPr>
          <w:rFonts w:ascii="宋体"/>
          <w:szCs w:val="21"/>
          <w:lang w:eastAsia="zh-CN"/>
        </w:rPr>
      </w:pPr>
      <w:r>
        <w:rPr>
          <w:rFonts w:hint="eastAsia" w:ascii="宋体" w:hAnsi="宋体"/>
          <w:szCs w:val="21"/>
          <w:lang w:eastAsia="zh-CN"/>
        </w:rPr>
        <w:t>承包人未按时移交工程的，违约金的计算方法为：</w:t>
      </w:r>
      <w:r>
        <w:rPr>
          <w:rFonts w:hint="eastAsia" w:ascii="宋体" w:hAnsi="宋体"/>
          <w:szCs w:val="21"/>
          <w:u w:val="single"/>
          <w:lang w:eastAsia="zh-CN"/>
        </w:rPr>
        <w:t>按工期延误向发包人支付违约金</w:t>
      </w:r>
      <w:r>
        <w:rPr>
          <w:rFonts w:hint="eastAsia" w:ascii="宋体" w:hAnsi="宋体"/>
          <w:szCs w:val="21"/>
          <w:lang w:eastAsia="zh-CN"/>
        </w:rPr>
        <w:t>。</w:t>
      </w:r>
    </w:p>
    <w:p w14:paraId="42C24517">
      <w:pPr>
        <w:spacing w:after="120" w:line="360" w:lineRule="auto"/>
        <w:ind w:firstLine="420" w:firstLineChars="200"/>
        <w:outlineLvl w:val="1"/>
        <w:rPr>
          <w:rFonts w:ascii="宋体"/>
          <w:szCs w:val="21"/>
          <w:lang w:eastAsia="zh-CN"/>
        </w:rPr>
      </w:pPr>
      <w:r>
        <w:rPr>
          <w:rFonts w:ascii="宋体" w:hAnsi="宋体"/>
          <w:szCs w:val="21"/>
          <w:lang w:eastAsia="zh-CN"/>
        </w:rPr>
        <w:t xml:space="preserve">13.3 </w:t>
      </w:r>
      <w:r>
        <w:rPr>
          <w:rFonts w:hint="eastAsia" w:ascii="宋体" w:hAnsi="宋体"/>
          <w:szCs w:val="21"/>
          <w:lang w:eastAsia="zh-CN"/>
        </w:rPr>
        <w:t>竣工退场</w:t>
      </w:r>
    </w:p>
    <w:p w14:paraId="688CC206">
      <w:pPr>
        <w:spacing w:line="360" w:lineRule="auto"/>
        <w:ind w:firstLine="420" w:firstLineChars="200"/>
        <w:rPr>
          <w:rFonts w:ascii="宋体"/>
          <w:szCs w:val="21"/>
          <w:lang w:eastAsia="zh-CN"/>
        </w:rPr>
      </w:pPr>
      <w:r>
        <w:rPr>
          <w:rFonts w:ascii="宋体" w:hAnsi="宋体"/>
          <w:szCs w:val="21"/>
          <w:lang w:eastAsia="zh-CN"/>
        </w:rPr>
        <w:t xml:space="preserve">13.3.1 </w:t>
      </w:r>
      <w:r>
        <w:rPr>
          <w:rFonts w:hint="eastAsia" w:ascii="宋体" w:hAnsi="宋体"/>
          <w:szCs w:val="21"/>
          <w:lang w:eastAsia="zh-CN"/>
        </w:rPr>
        <w:t>竣工退场</w:t>
      </w:r>
    </w:p>
    <w:p w14:paraId="7FACC4B0">
      <w:pPr>
        <w:spacing w:line="360" w:lineRule="auto"/>
        <w:ind w:firstLine="420" w:firstLineChars="200"/>
        <w:rPr>
          <w:rFonts w:ascii="宋体"/>
          <w:szCs w:val="21"/>
          <w:lang w:eastAsia="zh-CN"/>
        </w:rPr>
      </w:pPr>
      <w:r>
        <w:rPr>
          <w:rFonts w:hint="eastAsia" w:ascii="宋体" w:hAnsi="宋体"/>
          <w:szCs w:val="21"/>
          <w:lang w:eastAsia="zh-CN"/>
        </w:rPr>
        <w:t>承包人完成竣工退场的期限：</w:t>
      </w:r>
      <w:r>
        <w:rPr>
          <w:rFonts w:hint="eastAsia" w:ascii="宋体" w:hAnsi="宋体"/>
          <w:szCs w:val="21"/>
          <w:u w:val="single"/>
          <w:lang w:eastAsia="zh-CN"/>
        </w:rPr>
        <w:t>竣工后</w:t>
      </w:r>
      <w:r>
        <w:rPr>
          <w:rFonts w:ascii="宋体" w:hAnsi="宋体"/>
          <w:szCs w:val="21"/>
          <w:u w:val="single"/>
          <w:lang w:eastAsia="zh-CN"/>
        </w:rPr>
        <w:t xml:space="preserve"> 7 </w:t>
      </w:r>
      <w:r>
        <w:rPr>
          <w:rFonts w:hint="eastAsia" w:ascii="宋体" w:hAnsi="宋体"/>
          <w:szCs w:val="21"/>
          <w:u w:val="single"/>
          <w:lang w:eastAsia="zh-CN"/>
        </w:rPr>
        <w:t>日内</w:t>
      </w:r>
      <w:r>
        <w:rPr>
          <w:rFonts w:hint="eastAsia" w:ascii="宋体" w:hAnsi="宋体"/>
          <w:szCs w:val="21"/>
          <w:lang w:eastAsia="zh-CN"/>
        </w:rPr>
        <w:t>。</w:t>
      </w:r>
    </w:p>
    <w:p w14:paraId="7E7D38DF">
      <w:pPr>
        <w:keepNext/>
        <w:keepLines/>
        <w:spacing w:before="120" w:after="120" w:line="360" w:lineRule="auto"/>
        <w:outlineLvl w:val="4"/>
        <w:rPr>
          <w:rFonts w:ascii="宋体" w:hAnsi="宋体"/>
          <w:bCs/>
          <w:szCs w:val="21"/>
          <w:lang w:eastAsia="zh-CN"/>
        </w:rPr>
      </w:pPr>
      <w:bookmarkStart w:id="55" w:name="_Toc20787"/>
      <w:r>
        <w:rPr>
          <w:rFonts w:ascii="宋体" w:hAnsi="宋体"/>
          <w:bCs/>
          <w:szCs w:val="21"/>
          <w:lang w:eastAsia="zh-CN"/>
        </w:rPr>
        <w:t xml:space="preserve">14. </w:t>
      </w:r>
      <w:r>
        <w:rPr>
          <w:rFonts w:hint="eastAsia" w:ascii="宋体" w:hAnsi="宋体"/>
          <w:bCs/>
          <w:szCs w:val="21"/>
          <w:lang w:eastAsia="zh-CN"/>
        </w:rPr>
        <w:t>竣工结算</w:t>
      </w:r>
      <w:bookmarkEnd w:id="55"/>
    </w:p>
    <w:p w14:paraId="05FD1C54">
      <w:pPr>
        <w:spacing w:line="360" w:lineRule="auto"/>
        <w:ind w:firstLine="420" w:firstLineChars="200"/>
        <w:rPr>
          <w:rFonts w:ascii="宋体"/>
          <w:szCs w:val="21"/>
          <w:lang w:eastAsia="zh-CN"/>
        </w:rPr>
      </w:pPr>
      <w:r>
        <w:rPr>
          <w:rFonts w:ascii="宋体" w:hAnsi="宋体"/>
          <w:szCs w:val="21"/>
          <w:lang w:eastAsia="zh-CN"/>
        </w:rPr>
        <w:t xml:space="preserve">14.1 </w:t>
      </w:r>
      <w:r>
        <w:rPr>
          <w:rFonts w:hint="eastAsia" w:ascii="宋体" w:hAnsi="宋体"/>
          <w:szCs w:val="21"/>
          <w:lang w:eastAsia="zh-CN"/>
        </w:rPr>
        <w:t>合同结算造价</w:t>
      </w:r>
      <w:r>
        <w:rPr>
          <w:rFonts w:ascii="宋体" w:hAnsi="宋体"/>
          <w:szCs w:val="21"/>
          <w:lang w:eastAsia="zh-CN"/>
        </w:rPr>
        <w:t>=</w:t>
      </w:r>
      <w:r>
        <w:rPr>
          <w:rFonts w:hint="eastAsia" w:ascii="宋体" w:hAnsi="宋体"/>
          <w:szCs w:val="21"/>
          <w:lang w:eastAsia="zh-CN"/>
        </w:rPr>
        <w:t>合同清单综合单价×结算工程量</w:t>
      </w:r>
      <w:r>
        <w:rPr>
          <w:rFonts w:ascii="宋体" w:hAnsi="宋体"/>
          <w:szCs w:val="21"/>
          <w:lang w:eastAsia="zh-CN"/>
        </w:rPr>
        <w:t>+</w:t>
      </w:r>
      <w:r>
        <w:rPr>
          <w:rFonts w:hint="eastAsia" w:ascii="宋体" w:hAnsi="宋体"/>
          <w:szCs w:val="21"/>
          <w:lang w:eastAsia="zh-CN"/>
        </w:rPr>
        <w:t>现场签证变更结算造价</w:t>
      </w:r>
      <w:r>
        <w:rPr>
          <w:rFonts w:ascii="宋体" w:hAnsi="宋体"/>
          <w:szCs w:val="21"/>
          <w:lang w:eastAsia="zh-CN"/>
        </w:rPr>
        <w:t>+</w:t>
      </w:r>
      <w:r>
        <w:rPr>
          <w:rFonts w:hint="eastAsia" w:ascii="宋体" w:hAnsi="宋体"/>
          <w:szCs w:val="21"/>
          <w:lang w:eastAsia="zh-CN"/>
        </w:rPr>
        <w:t>工程调差额</w:t>
      </w:r>
      <w:r>
        <w:rPr>
          <w:rFonts w:ascii="宋体"/>
          <w:szCs w:val="21"/>
          <w:lang w:eastAsia="zh-CN"/>
        </w:rPr>
        <w:t>-</w:t>
      </w:r>
      <w:r>
        <w:rPr>
          <w:rFonts w:hint="eastAsia" w:ascii="宋体" w:hAnsi="宋体"/>
          <w:szCs w:val="21"/>
          <w:lang w:eastAsia="zh-CN"/>
        </w:rPr>
        <w:t>违约金</w:t>
      </w:r>
      <w:r>
        <w:rPr>
          <w:rFonts w:ascii="宋体" w:hAnsi="宋体"/>
          <w:szCs w:val="21"/>
          <w:lang w:eastAsia="zh-CN"/>
        </w:rPr>
        <w:t>+</w:t>
      </w:r>
      <w:r>
        <w:rPr>
          <w:rFonts w:hint="eastAsia" w:ascii="宋体" w:hAnsi="宋体"/>
          <w:szCs w:val="21"/>
          <w:lang w:eastAsia="zh-CN"/>
        </w:rPr>
        <w:t>其他。</w:t>
      </w:r>
    </w:p>
    <w:p w14:paraId="07888267">
      <w:pPr>
        <w:spacing w:line="360" w:lineRule="auto"/>
        <w:ind w:firstLine="420" w:firstLineChars="200"/>
        <w:rPr>
          <w:rFonts w:ascii="宋体"/>
          <w:szCs w:val="21"/>
          <w:lang w:eastAsia="zh-CN"/>
        </w:rPr>
      </w:pPr>
      <w:r>
        <w:rPr>
          <w:rFonts w:ascii="宋体" w:hAnsi="宋体"/>
          <w:szCs w:val="21"/>
          <w:lang w:eastAsia="zh-CN"/>
        </w:rPr>
        <w:t xml:space="preserve">14.2 </w:t>
      </w:r>
      <w:r>
        <w:rPr>
          <w:rFonts w:hint="eastAsia" w:ascii="宋体" w:hAnsi="宋体"/>
          <w:szCs w:val="21"/>
          <w:lang w:eastAsia="zh-CN"/>
        </w:rPr>
        <w:t>结算规则</w:t>
      </w:r>
    </w:p>
    <w:p w14:paraId="045E4834">
      <w:pPr>
        <w:tabs>
          <w:tab w:val="left" w:pos="0"/>
        </w:tabs>
        <w:spacing w:line="360" w:lineRule="auto"/>
        <w:ind w:left="596" w:leftChars="284"/>
        <w:rPr>
          <w:rFonts w:ascii="宋体"/>
          <w:szCs w:val="21"/>
          <w:u w:val="single"/>
          <w:lang w:eastAsia="zh-CN"/>
        </w:rPr>
      </w:pPr>
      <w:r>
        <w:rPr>
          <w:rFonts w:ascii="宋体" w:hAnsi="宋体"/>
          <w:szCs w:val="21"/>
          <w:u w:val="single"/>
          <w:lang w:eastAsia="zh-CN"/>
        </w:rPr>
        <w:t xml:space="preserve">14.2.1 </w:t>
      </w:r>
      <w:r>
        <w:rPr>
          <w:rFonts w:hint="eastAsia" w:ascii="宋体" w:hAnsi="宋体"/>
          <w:szCs w:val="21"/>
          <w:u w:val="single"/>
          <w:lang w:eastAsia="zh-CN"/>
        </w:rPr>
        <w:t>合同清单综合单价以“合同清单”中清单综合单价为准。</w:t>
      </w:r>
    </w:p>
    <w:p w14:paraId="4972CB83">
      <w:pPr>
        <w:tabs>
          <w:tab w:val="left" w:pos="0"/>
        </w:tabs>
        <w:spacing w:line="360" w:lineRule="auto"/>
        <w:ind w:left="596" w:leftChars="284"/>
        <w:rPr>
          <w:rFonts w:ascii="宋体"/>
          <w:szCs w:val="21"/>
          <w:u w:val="single"/>
          <w:lang w:eastAsia="zh-CN"/>
        </w:rPr>
      </w:pPr>
      <w:r>
        <w:rPr>
          <w:rFonts w:ascii="宋体" w:hAnsi="宋体"/>
          <w:szCs w:val="21"/>
          <w:u w:val="single"/>
          <w:lang w:eastAsia="zh-CN"/>
        </w:rPr>
        <w:t xml:space="preserve">14.2.2 </w:t>
      </w:r>
      <w:r>
        <w:rPr>
          <w:rFonts w:hint="eastAsia" w:ascii="宋体" w:hAnsi="宋体"/>
          <w:szCs w:val="21"/>
          <w:u w:val="single"/>
          <w:lang w:eastAsia="zh-CN"/>
        </w:rPr>
        <w:t>结算工程量以确认的竣工图为依据据实计算。</w:t>
      </w:r>
    </w:p>
    <w:p w14:paraId="64A6CEB2">
      <w:pPr>
        <w:tabs>
          <w:tab w:val="left" w:pos="0"/>
        </w:tabs>
        <w:spacing w:line="360" w:lineRule="auto"/>
        <w:ind w:left="15" w:leftChars="7" w:firstLine="401" w:firstLineChars="191"/>
        <w:rPr>
          <w:rFonts w:ascii="宋体"/>
          <w:szCs w:val="21"/>
          <w:u w:val="single"/>
          <w:lang w:eastAsia="zh-CN"/>
        </w:rPr>
      </w:pPr>
      <w:r>
        <w:rPr>
          <w:rFonts w:ascii="宋体" w:hAnsi="宋体"/>
          <w:szCs w:val="21"/>
          <w:u w:val="single"/>
          <w:lang w:eastAsia="zh-CN"/>
        </w:rPr>
        <w:t xml:space="preserve">  14.2.3 </w:t>
      </w:r>
      <w:r>
        <w:rPr>
          <w:rFonts w:hint="eastAsia" w:ascii="宋体" w:hAnsi="宋体"/>
          <w:szCs w:val="21"/>
          <w:u w:val="single"/>
          <w:lang w:eastAsia="zh-CN"/>
        </w:rPr>
        <w:t>现场签证变更结算：承包人必须在签证事项发生之日起</w:t>
      </w:r>
      <w:r>
        <w:rPr>
          <w:rFonts w:ascii="宋体" w:hAnsi="宋体"/>
          <w:szCs w:val="21"/>
          <w:u w:val="single"/>
          <w:lang w:eastAsia="zh-CN"/>
        </w:rPr>
        <w:t xml:space="preserve"> 7 </w:t>
      </w:r>
      <w:r>
        <w:rPr>
          <w:rFonts w:hint="eastAsia" w:ascii="宋体" w:hAnsi="宋体"/>
          <w:szCs w:val="21"/>
          <w:u w:val="single"/>
          <w:lang w:eastAsia="zh-CN"/>
        </w:rPr>
        <w:t>天内报监理、发包人申请确认，逾期视为承包人自动放弃。合同清单中有相同的子目，按照合同清单单价执行；如相同清单项出现有不同单价时，按最低的单价执行；合同清单中有类似的子目，单价参照类似子目价格确定；合同清单中相同或类似的子目，按以下方式结算：</w:t>
      </w:r>
    </w:p>
    <w:p w14:paraId="52D7B4D3">
      <w:pPr>
        <w:tabs>
          <w:tab w:val="left" w:pos="0"/>
        </w:tabs>
        <w:spacing w:line="360" w:lineRule="auto"/>
        <w:ind w:left="15" w:leftChars="7" w:firstLine="401" w:firstLineChars="191"/>
        <w:rPr>
          <w:rFonts w:ascii="宋体"/>
          <w:szCs w:val="21"/>
          <w:u w:val="single"/>
          <w:lang w:eastAsia="zh-CN"/>
        </w:rPr>
      </w:pPr>
      <w:r>
        <w:rPr>
          <w:rFonts w:hint="eastAsia" w:ascii="宋体" w:hAnsi="宋体"/>
          <w:szCs w:val="21"/>
          <w:u w:val="single"/>
          <w:lang w:eastAsia="zh-CN"/>
        </w:rPr>
        <w:t>（</w:t>
      </w:r>
      <w:r>
        <w:rPr>
          <w:rFonts w:ascii="宋体" w:hAnsi="宋体"/>
          <w:szCs w:val="21"/>
          <w:u w:val="single"/>
          <w:lang w:eastAsia="zh-CN"/>
        </w:rPr>
        <w:t>1</w:t>
      </w:r>
      <w:r>
        <w:rPr>
          <w:rFonts w:hint="eastAsia" w:ascii="宋体" w:hAnsi="宋体"/>
          <w:szCs w:val="21"/>
          <w:u w:val="single"/>
          <w:lang w:eastAsia="zh-CN"/>
        </w:rPr>
        <w:t>）计价模式：清单计价。</w:t>
      </w:r>
    </w:p>
    <w:p w14:paraId="7EA68D81">
      <w:pPr>
        <w:tabs>
          <w:tab w:val="left" w:pos="0"/>
        </w:tabs>
        <w:spacing w:line="360" w:lineRule="auto"/>
        <w:ind w:left="15" w:leftChars="7" w:firstLine="401" w:firstLineChars="191"/>
        <w:rPr>
          <w:rFonts w:ascii="宋体"/>
          <w:szCs w:val="21"/>
          <w:u w:val="single"/>
          <w:lang w:eastAsia="zh-CN"/>
        </w:rPr>
      </w:pPr>
      <w:r>
        <w:rPr>
          <w:rFonts w:hint="eastAsia" w:ascii="宋体" w:hAnsi="宋体"/>
          <w:szCs w:val="21"/>
          <w:u w:val="single"/>
          <w:lang w:eastAsia="zh-CN"/>
        </w:rPr>
        <w:t>（</w:t>
      </w:r>
      <w:r>
        <w:rPr>
          <w:rFonts w:ascii="宋体" w:hAnsi="宋体"/>
          <w:szCs w:val="21"/>
          <w:u w:val="single"/>
          <w:lang w:eastAsia="zh-CN"/>
        </w:rPr>
        <w:t>2</w:t>
      </w:r>
      <w:r>
        <w:rPr>
          <w:rFonts w:hint="eastAsia" w:ascii="宋体" w:hAnsi="宋体"/>
          <w:szCs w:val="21"/>
          <w:u w:val="single"/>
          <w:lang w:eastAsia="zh-CN"/>
        </w:rPr>
        <w:t>）计价依据：《建设工程工程量清单计价规范》（</w:t>
      </w:r>
      <w:r>
        <w:rPr>
          <w:rFonts w:ascii="宋体" w:hAnsi="宋体"/>
          <w:szCs w:val="21"/>
          <w:u w:val="single"/>
          <w:lang w:eastAsia="zh-CN"/>
        </w:rPr>
        <w:t>GB50500-2013</w:t>
      </w:r>
      <w:r>
        <w:rPr>
          <w:rFonts w:hint="eastAsia" w:ascii="宋体" w:hAnsi="宋体"/>
          <w:szCs w:val="21"/>
          <w:u w:val="single"/>
          <w:lang w:eastAsia="zh-CN"/>
        </w:rPr>
        <w:t>）《</w:t>
      </w:r>
      <w:r>
        <w:rPr>
          <w:rFonts w:ascii="宋体" w:hAnsi="宋体"/>
          <w:szCs w:val="21"/>
          <w:u w:val="single"/>
          <w:lang w:eastAsia="zh-CN"/>
        </w:rPr>
        <w:t>2018</w:t>
      </w:r>
      <w:r>
        <w:rPr>
          <w:rFonts w:hint="eastAsia" w:ascii="宋体" w:hAnsi="宋体"/>
          <w:szCs w:val="21"/>
          <w:u w:val="single"/>
          <w:lang w:eastAsia="zh-CN"/>
        </w:rPr>
        <w:t>版湖北省房屋建筑与装饰工程</w:t>
      </w:r>
      <w:r>
        <w:rPr>
          <w:rFonts w:ascii="宋体" w:hAnsi="宋体"/>
          <w:szCs w:val="21"/>
          <w:u w:val="single"/>
          <w:lang w:eastAsia="zh-CN"/>
        </w:rPr>
        <w:t>/</w:t>
      </w:r>
      <w:r>
        <w:rPr>
          <w:rFonts w:hint="eastAsia" w:ascii="宋体" w:hAnsi="宋体"/>
          <w:szCs w:val="21"/>
          <w:u w:val="single"/>
          <w:lang w:eastAsia="zh-CN"/>
        </w:rPr>
        <w:t>通用安装工程</w:t>
      </w:r>
      <w:r>
        <w:rPr>
          <w:rFonts w:ascii="宋体" w:hAnsi="宋体"/>
          <w:szCs w:val="21"/>
          <w:u w:val="single"/>
          <w:lang w:eastAsia="zh-CN"/>
        </w:rPr>
        <w:t xml:space="preserve"> /</w:t>
      </w:r>
      <w:r>
        <w:rPr>
          <w:rFonts w:hint="eastAsia" w:ascii="宋体" w:hAnsi="宋体"/>
          <w:szCs w:val="21"/>
          <w:u w:val="single"/>
          <w:lang w:eastAsia="zh-CN"/>
        </w:rPr>
        <w:t>公共专业</w:t>
      </w:r>
      <w:r>
        <w:rPr>
          <w:rFonts w:ascii="宋体" w:hAnsi="宋体"/>
          <w:szCs w:val="21"/>
          <w:u w:val="single"/>
          <w:lang w:eastAsia="zh-CN"/>
        </w:rPr>
        <w:t xml:space="preserve"> /</w:t>
      </w:r>
      <w:r>
        <w:rPr>
          <w:rFonts w:hint="eastAsia" w:ascii="宋体" w:hAnsi="宋体"/>
          <w:szCs w:val="21"/>
          <w:u w:val="single"/>
          <w:lang w:eastAsia="zh-CN"/>
        </w:rPr>
        <w:t>市政工程</w:t>
      </w:r>
      <w:r>
        <w:rPr>
          <w:rFonts w:ascii="宋体" w:hAnsi="宋体"/>
          <w:szCs w:val="21"/>
          <w:u w:val="single"/>
          <w:lang w:eastAsia="zh-CN"/>
        </w:rPr>
        <w:t>/</w:t>
      </w:r>
      <w:r>
        <w:rPr>
          <w:rFonts w:hint="eastAsia" w:ascii="宋体" w:hAnsi="宋体"/>
          <w:szCs w:val="21"/>
          <w:u w:val="single"/>
          <w:lang w:eastAsia="zh-CN"/>
        </w:rPr>
        <w:t>园林绿化工程消耗量定额及全费用基价表》</w:t>
      </w:r>
    </w:p>
    <w:p w14:paraId="4EAFF759">
      <w:pPr>
        <w:tabs>
          <w:tab w:val="left" w:pos="0"/>
        </w:tabs>
        <w:spacing w:line="360" w:lineRule="auto"/>
        <w:ind w:left="15" w:leftChars="7" w:firstLine="401" w:firstLineChars="191"/>
        <w:rPr>
          <w:rFonts w:ascii="宋体"/>
          <w:szCs w:val="21"/>
          <w:u w:val="single"/>
          <w:lang w:eastAsia="zh-CN"/>
        </w:rPr>
      </w:pPr>
      <w:r>
        <w:rPr>
          <w:rFonts w:hint="eastAsia" w:ascii="宋体" w:hAnsi="宋体"/>
          <w:szCs w:val="21"/>
          <w:u w:val="single"/>
          <w:lang w:eastAsia="zh-CN"/>
        </w:rPr>
        <w:t>鄂建文〔</w:t>
      </w:r>
      <w:r>
        <w:rPr>
          <w:rFonts w:ascii="宋体" w:hAnsi="宋体"/>
          <w:szCs w:val="21"/>
          <w:u w:val="single"/>
          <w:lang w:eastAsia="zh-CN"/>
        </w:rPr>
        <w:t>2018</w:t>
      </w:r>
      <w:r>
        <w:rPr>
          <w:rFonts w:hint="eastAsia" w:ascii="宋体" w:hAnsi="宋体"/>
          <w:szCs w:val="21"/>
          <w:u w:val="single"/>
          <w:lang w:eastAsia="zh-CN"/>
        </w:rPr>
        <w:t>〕</w:t>
      </w:r>
      <w:r>
        <w:rPr>
          <w:rFonts w:ascii="宋体" w:hAnsi="宋体"/>
          <w:szCs w:val="21"/>
          <w:u w:val="single"/>
          <w:lang w:eastAsia="zh-CN"/>
        </w:rPr>
        <w:t xml:space="preserve">24 </w:t>
      </w:r>
      <w:r>
        <w:rPr>
          <w:rFonts w:hint="eastAsia" w:ascii="宋体" w:hAnsi="宋体"/>
          <w:szCs w:val="21"/>
          <w:u w:val="single"/>
          <w:lang w:eastAsia="zh-CN"/>
        </w:rPr>
        <w:t>号《关于调整湖北省建设工程计价依据的通知》</w:t>
      </w:r>
    </w:p>
    <w:p w14:paraId="08C4957A">
      <w:pPr>
        <w:tabs>
          <w:tab w:val="left" w:pos="0"/>
        </w:tabs>
        <w:spacing w:line="360" w:lineRule="auto"/>
        <w:ind w:left="15" w:leftChars="7" w:firstLine="401" w:firstLineChars="191"/>
        <w:rPr>
          <w:rFonts w:ascii="宋体" w:hAnsi="宋体"/>
          <w:szCs w:val="21"/>
          <w:u w:val="single"/>
          <w:lang w:eastAsia="zh-CN"/>
        </w:rPr>
      </w:pPr>
      <w:r>
        <w:rPr>
          <w:rFonts w:hint="eastAsia" w:ascii="宋体" w:hAnsi="宋体"/>
          <w:szCs w:val="21"/>
          <w:u w:val="single"/>
          <w:lang w:eastAsia="zh-CN"/>
        </w:rPr>
        <w:t>鄂建文〔</w:t>
      </w:r>
      <w:r>
        <w:rPr>
          <w:rFonts w:ascii="宋体" w:hAnsi="宋体"/>
          <w:szCs w:val="21"/>
          <w:u w:val="single"/>
          <w:lang w:eastAsia="zh-CN"/>
        </w:rPr>
        <w:t>2016</w:t>
      </w:r>
      <w:r>
        <w:rPr>
          <w:rFonts w:hint="eastAsia" w:ascii="宋体" w:hAnsi="宋体"/>
          <w:szCs w:val="21"/>
          <w:u w:val="single"/>
          <w:lang w:eastAsia="zh-CN"/>
        </w:rPr>
        <w:t>〕</w:t>
      </w:r>
      <w:r>
        <w:rPr>
          <w:rFonts w:ascii="宋体" w:hAnsi="宋体"/>
          <w:szCs w:val="21"/>
          <w:u w:val="single"/>
          <w:lang w:eastAsia="zh-CN"/>
        </w:rPr>
        <w:t xml:space="preserve">24 </w:t>
      </w:r>
      <w:r>
        <w:rPr>
          <w:rFonts w:hint="eastAsia" w:ascii="宋体" w:hAnsi="宋体"/>
          <w:szCs w:val="21"/>
          <w:u w:val="single"/>
          <w:lang w:eastAsia="zh-CN"/>
        </w:rPr>
        <w:t>号《湖北省建筑业营改增建设工程计价依据调整过渡方案》</w:t>
      </w:r>
    </w:p>
    <w:p w14:paraId="676D8BCC">
      <w:pPr>
        <w:tabs>
          <w:tab w:val="left" w:pos="0"/>
        </w:tabs>
        <w:spacing w:line="360" w:lineRule="auto"/>
        <w:ind w:left="10" w:firstLine="438" w:firstLineChars="209"/>
        <w:rPr>
          <w:rFonts w:ascii="宋体"/>
          <w:szCs w:val="21"/>
          <w:u w:val="single"/>
          <w:lang w:eastAsia="zh-CN"/>
        </w:rPr>
      </w:pPr>
      <w:r>
        <w:rPr>
          <w:rFonts w:hint="eastAsia" w:ascii="宋体" w:hAnsi="宋体"/>
          <w:szCs w:val="21"/>
          <w:u w:val="single"/>
          <w:lang w:eastAsia="zh-CN"/>
        </w:rPr>
        <w:t>（</w:t>
      </w:r>
      <w:r>
        <w:rPr>
          <w:rFonts w:ascii="宋体" w:hAnsi="宋体"/>
          <w:szCs w:val="21"/>
          <w:u w:val="single"/>
          <w:lang w:eastAsia="zh-CN"/>
        </w:rPr>
        <w:t>3</w:t>
      </w:r>
      <w:r>
        <w:rPr>
          <w:rFonts w:hint="eastAsia" w:ascii="宋体" w:hAnsi="宋体"/>
          <w:szCs w:val="21"/>
          <w:u w:val="single"/>
          <w:lang w:eastAsia="zh-CN"/>
        </w:rPr>
        <w:t>）取费原则：按专用合同条款中第10条、11条</w:t>
      </w:r>
      <w:r>
        <w:rPr>
          <w:rFonts w:ascii="宋体" w:hAnsi="宋体"/>
          <w:szCs w:val="21"/>
          <w:u w:val="single"/>
          <w:lang w:eastAsia="zh-CN"/>
        </w:rPr>
        <w:t>执行</w:t>
      </w:r>
      <w:r>
        <w:rPr>
          <w:rFonts w:hint="eastAsia" w:ascii="宋体" w:hAnsi="宋体"/>
          <w:szCs w:val="21"/>
          <w:u w:val="single"/>
          <w:lang w:eastAsia="zh-CN"/>
        </w:rPr>
        <w:t>。</w:t>
      </w:r>
    </w:p>
    <w:p w14:paraId="4E9653A8">
      <w:pPr>
        <w:tabs>
          <w:tab w:val="left" w:pos="0"/>
        </w:tabs>
        <w:spacing w:line="360" w:lineRule="auto"/>
        <w:ind w:firstLine="420" w:firstLineChars="200"/>
        <w:rPr>
          <w:rFonts w:ascii="宋体"/>
          <w:szCs w:val="21"/>
          <w:u w:val="single"/>
          <w:lang w:eastAsia="zh-CN"/>
        </w:rPr>
      </w:pPr>
      <w:r>
        <w:rPr>
          <w:rFonts w:hint="eastAsia" w:ascii="宋体" w:hAnsi="宋体"/>
          <w:szCs w:val="21"/>
          <w:u w:val="single"/>
          <w:lang w:eastAsia="zh-CN"/>
        </w:rPr>
        <w:t>（</w:t>
      </w:r>
      <w:r>
        <w:rPr>
          <w:rFonts w:ascii="宋体" w:hAnsi="宋体"/>
          <w:szCs w:val="21"/>
          <w:u w:val="single"/>
          <w:lang w:eastAsia="zh-CN"/>
        </w:rPr>
        <w:t>4</w:t>
      </w:r>
      <w:r>
        <w:rPr>
          <w:rFonts w:hint="eastAsia" w:ascii="宋体" w:hAnsi="宋体"/>
          <w:szCs w:val="21"/>
          <w:u w:val="single"/>
          <w:lang w:eastAsia="zh-CN"/>
        </w:rPr>
        <w:t>）材料单价调差执行按签证变更施工当期黄石市建设工程造价管理信息网《黄石建设工程造价信息》中上各规格“预算价”计取；黄石市信息价没有的材料，参照武汉市信价；若黄石市和武汉市信息价均没有的由双方市场询价确定，以双方签字确认的书面材料为准。人工、机械台班不调差。</w:t>
      </w:r>
    </w:p>
    <w:p w14:paraId="71B3B3E9">
      <w:pPr>
        <w:tabs>
          <w:tab w:val="left" w:pos="0"/>
        </w:tabs>
        <w:spacing w:line="360" w:lineRule="auto"/>
        <w:ind w:firstLine="420" w:firstLineChars="200"/>
        <w:rPr>
          <w:rFonts w:ascii="宋体"/>
          <w:szCs w:val="21"/>
          <w:u w:val="single"/>
          <w:lang w:eastAsia="zh-CN"/>
        </w:rPr>
      </w:pPr>
      <w:r>
        <w:rPr>
          <w:rFonts w:hint="eastAsia" w:ascii="宋体" w:hAnsi="宋体"/>
          <w:szCs w:val="21"/>
          <w:u w:val="single"/>
          <w:lang w:eastAsia="zh-CN"/>
        </w:rPr>
        <w:t>（</w:t>
      </w:r>
      <w:r>
        <w:rPr>
          <w:rFonts w:ascii="宋体" w:hAnsi="宋体"/>
          <w:szCs w:val="21"/>
          <w:u w:val="single"/>
          <w:lang w:eastAsia="zh-CN"/>
        </w:rPr>
        <w:t>5</w:t>
      </w:r>
      <w:r>
        <w:rPr>
          <w:rFonts w:hint="eastAsia" w:ascii="宋体" w:hAnsi="宋体"/>
          <w:szCs w:val="21"/>
          <w:u w:val="single"/>
          <w:lang w:eastAsia="zh-CN"/>
        </w:rPr>
        <w:t>）不计取配合费。</w:t>
      </w:r>
    </w:p>
    <w:p w14:paraId="4D40D043">
      <w:pPr>
        <w:spacing w:line="360" w:lineRule="auto"/>
        <w:ind w:firstLine="420" w:firstLineChars="200"/>
        <w:rPr>
          <w:rFonts w:ascii="宋体"/>
          <w:szCs w:val="21"/>
          <w:lang w:eastAsia="zh-CN"/>
        </w:rPr>
      </w:pPr>
      <w:r>
        <w:rPr>
          <w:rFonts w:ascii="宋体" w:hAnsi="宋体"/>
          <w:szCs w:val="21"/>
          <w:lang w:eastAsia="zh-CN"/>
        </w:rPr>
        <w:t xml:space="preserve">14.3 </w:t>
      </w:r>
      <w:r>
        <w:rPr>
          <w:rFonts w:hint="eastAsia" w:ascii="宋体" w:hAnsi="宋体"/>
          <w:szCs w:val="21"/>
          <w:lang w:eastAsia="zh-CN"/>
        </w:rPr>
        <w:t>竣工结算申请</w:t>
      </w:r>
    </w:p>
    <w:p w14:paraId="6FE3CABD">
      <w:pPr>
        <w:tabs>
          <w:tab w:val="left" w:pos="0"/>
        </w:tabs>
        <w:spacing w:line="360" w:lineRule="auto"/>
        <w:ind w:firstLine="420" w:firstLineChars="200"/>
        <w:rPr>
          <w:rFonts w:ascii="宋体"/>
          <w:szCs w:val="21"/>
          <w:u w:val="single"/>
          <w:lang w:eastAsia="zh-CN"/>
        </w:rPr>
      </w:pPr>
      <w:r>
        <w:rPr>
          <w:rFonts w:hint="eastAsia" w:ascii="宋体" w:hAnsi="宋体"/>
          <w:szCs w:val="21"/>
          <w:u w:val="single"/>
          <w:lang w:eastAsia="zh-CN"/>
        </w:rPr>
        <w:t>承包人提交竣工结算申请单的期限：工程竣工验收达到合同约定标准并取得相关证书</w:t>
      </w:r>
      <w:r>
        <w:rPr>
          <w:rFonts w:ascii="宋体" w:hAnsi="宋体"/>
          <w:szCs w:val="21"/>
          <w:u w:val="single"/>
          <w:lang w:eastAsia="zh-CN"/>
        </w:rPr>
        <w:t>14</w:t>
      </w:r>
      <w:r>
        <w:rPr>
          <w:rFonts w:hint="eastAsia" w:ascii="宋体" w:hAnsi="宋体"/>
          <w:szCs w:val="21"/>
          <w:u w:val="single"/>
          <w:lang w:eastAsia="zh-CN"/>
        </w:rPr>
        <w:t>天内。</w:t>
      </w:r>
    </w:p>
    <w:p w14:paraId="1E5EEA7A">
      <w:pPr>
        <w:tabs>
          <w:tab w:val="left" w:pos="0"/>
        </w:tabs>
        <w:spacing w:line="360" w:lineRule="auto"/>
        <w:ind w:firstLine="420" w:firstLineChars="200"/>
        <w:rPr>
          <w:rFonts w:ascii="宋体"/>
          <w:szCs w:val="21"/>
          <w:u w:val="single"/>
          <w:lang w:eastAsia="zh-CN"/>
        </w:rPr>
      </w:pPr>
      <w:r>
        <w:rPr>
          <w:rFonts w:hint="eastAsia" w:ascii="宋体" w:hAnsi="宋体"/>
          <w:szCs w:val="21"/>
          <w:u w:val="single"/>
          <w:lang w:eastAsia="zh-CN"/>
        </w:rPr>
        <w:t>竣工结算申请单应包括的内容：按通用条款执行。</w:t>
      </w:r>
    </w:p>
    <w:p w14:paraId="5B1119FB">
      <w:pPr>
        <w:spacing w:line="360" w:lineRule="auto"/>
        <w:ind w:firstLine="420" w:firstLineChars="200"/>
        <w:rPr>
          <w:rFonts w:ascii="宋体"/>
          <w:szCs w:val="21"/>
          <w:lang w:eastAsia="zh-CN"/>
        </w:rPr>
      </w:pPr>
      <w:r>
        <w:rPr>
          <w:rFonts w:ascii="宋体" w:hAnsi="宋体"/>
          <w:szCs w:val="21"/>
          <w:lang w:eastAsia="zh-CN"/>
        </w:rPr>
        <w:t xml:space="preserve">14.4 </w:t>
      </w:r>
      <w:r>
        <w:rPr>
          <w:rFonts w:hint="eastAsia" w:ascii="宋体" w:hAnsi="宋体"/>
          <w:szCs w:val="21"/>
          <w:lang w:eastAsia="zh-CN"/>
        </w:rPr>
        <w:t>竣工结算审核</w:t>
      </w:r>
    </w:p>
    <w:p w14:paraId="5886B111">
      <w:pPr>
        <w:tabs>
          <w:tab w:val="left" w:pos="0"/>
        </w:tabs>
        <w:spacing w:line="360" w:lineRule="auto"/>
        <w:ind w:firstLine="420" w:firstLineChars="200"/>
        <w:rPr>
          <w:rFonts w:ascii="宋体"/>
          <w:szCs w:val="21"/>
          <w:u w:val="single"/>
          <w:lang w:eastAsia="zh-CN"/>
        </w:rPr>
      </w:pPr>
      <w:r>
        <w:rPr>
          <w:rFonts w:hint="eastAsia" w:ascii="宋体" w:hAnsi="宋体"/>
          <w:szCs w:val="21"/>
          <w:u w:val="single"/>
          <w:lang w:eastAsia="zh-CN"/>
        </w:rPr>
        <w:t>发包人审批竣工付款申请单的期限：</w:t>
      </w:r>
      <w:r>
        <w:rPr>
          <w:rFonts w:ascii="宋体" w:hAnsi="宋体"/>
          <w:szCs w:val="21"/>
          <w:u w:val="single"/>
          <w:lang w:eastAsia="zh-CN"/>
        </w:rPr>
        <w:t xml:space="preserve"> / </w:t>
      </w:r>
      <w:r>
        <w:rPr>
          <w:rFonts w:hint="eastAsia" w:ascii="宋体" w:hAnsi="宋体"/>
          <w:szCs w:val="21"/>
          <w:u w:val="single"/>
          <w:lang w:eastAsia="zh-CN"/>
        </w:rPr>
        <w:t>。</w:t>
      </w:r>
    </w:p>
    <w:p w14:paraId="4F3A2A81">
      <w:pPr>
        <w:tabs>
          <w:tab w:val="left" w:pos="0"/>
        </w:tabs>
        <w:spacing w:line="360" w:lineRule="auto"/>
        <w:ind w:firstLine="420" w:firstLineChars="200"/>
        <w:rPr>
          <w:rFonts w:ascii="宋体"/>
          <w:szCs w:val="21"/>
          <w:u w:val="single"/>
          <w:lang w:eastAsia="zh-CN"/>
        </w:rPr>
      </w:pPr>
      <w:r>
        <w:rPr>
          <w:rFonts w:hint="eastAsia" w:ascii="宋体" w:hAnsi="宋体"/>
          <w:szCs w:val="21"/>
          <w:u w:val="single"/>
          <w:lang w:eastAsia="zh-CN"/>
        </w:rPr>
        <w:t>发包人完成竣工付款的期限：</w:t>
      </w:r>
      <w:r>
        <w:rPr>
          <w:rFonts w:ascii="宋体" w:hAnsi="宋体"/>
          <w:szCs w:val="21"/>
          <w:u w:val="single"/>
          <w:lang w:eastAsia="zh-CN"/>
        </w:rPr>
        <w:t xml:space="preserve"> / </w:t>
      </w:r>
      <w:r>
        <w:rPr>
          <w:rFonts w:hint="eastAsia" w:ascii="宋体" w:hAnsi="宋体"/>
          <w:szCs w:val="21"/>
          <w:u w:val="single"/>
          <w:lang w:eastAsia="zh-CN"/>
        </w:rPr>
        <w:t>。</w:t>
      </w:r>
    </w:p>
    <w:p w14:paraId="770AA2E6">
      <w:pPr>
        <w:tabs>
          <w:tab w:val="left" w:pos="0"/>
        </w:tabs>
        <w:spacing w:line="360" w:lineRule="auto"/>
        <w:ind w:firstLine="420" w:firstLineChars="200"/>
        <w:rPr>
          <w:rFonts w:ascii="宋体"/>
          <w:szCs w:val="21"/>
          <w:u w:val="single"/>
          <w:lang w:eastAsia="zh-CN"/>
        </w:rPr>
      </w:pPr>
      <w:r>
        <w:rPr>
          <w:rFonts w:hint="eastAsia" w:ascii="宋体" w:hAnsi="宋体"/>
          <w:szCs w:val="21"/>
          <w:u w:val="single"/>
          <w:lang w:eastAsia="zh-CN"/>
        </w:rPr>
        <w:t>关于竣工付款证书异议部分复核的方式和程序：按专用条款</w:t>
      </w:r>
      <w:r>
        <w:rPr>
          <w:rFonts w:ascii="宋体" w:hAnsi="宋体"/>
          <w:szCs w:val="21"/>
          <w:u w:val="single"/>
          <w:lang w:eastAsia="zh-CN"/>
        </w:rPr>
        <w:t xml:space="preserve"> 20.4 </w:t>
      </w:r>
      <w:r>
        <w:rPr>
          <w:rFonts w:hint="eastAsia" w:ascii="宋体" w:hAnsi="宋体"/>
          <w:szCs w:val="21"/>
          <w:u w:val="single"/>
          <w:lang w:eastAsia="zh-CN"/>
        </w:rPr>
        <w:t>条（争议解决）约定处理。</w:t>
      </w:r>
    </w:p>
    <w:p w14:paraId="778FAF17">
      <w:pPr>
        <w:tabs>
          <w:tab w:val="left" w:pos="0"/>
        </w:tabs>
        <w:spacing w:line="360" w:lineRule="auto"/>
        <w:ind w:firstLine="420" w:firstLineChars="200"/>
        <w:rPr>
          <w:rFonts w:ascii="宋体"/>
          <w:szCs w:val="21"/>
          <w:u w:val="single"/>
          <w:lang w:eastAsia="zh-CN"/>
        </w:rPr>
      </w:pPr>
      <w:r>
        <w:rPr>
          <w:rFonts w:hint="eastAsia" w:ascii="宋体" w:hAnsi="宋体"/>
          <w:szCs w:val="21"/>
          <w:u w:val="single"/>
          <w:lang w:eastAsia="zh-CN"/>
        </w:rPr>
        <w:t>承包人按专用合同条款的期限编制工程竣工结算资料提交给发包人，经发包人委托的第三方审计机构审计审减额超过</w:t>
      </w:r>
      <w:r>
        <w:rPr>
          <w:rFonts w:ascii="宋体" w:hAnsi="宋体"/>
          <w:szCs w:val="21"/>
          <w:u w:val="single"/>
          <w:lang w:eastAsia="zh-CN"/>
        </w:rPr>
        <w:t xml:space="preserve"> 10%</w:t>
      </w:r>
      <w:r>
        <w:rPr>
          <w:rFonts w:hint="eastAsia" w:ascii="宋体" w:hAnsi="宋体"/>
          <w:szCs w:val="21"/>
          <w:u w:val="single"/>
          <w:lang w:eastAsia="zh-CN"/>
        </w:rPr>
        <w:t>部分的审计费用由承包人承担。</w:t>
      </w:r>
    </w:p>
    <w:p w14:paraId="36653C6C">
      <w:pPr>
        <w:spacing w:line="360" w:lineRule="auto"/>
        <w:ind w:firstLine="420" w:firstLineChars="200"/>
        <w:rPr>
          <w:rFonts w:ascii="宋体"/>
          <w:szCs w:val="21"/>
          <w:lang w:eastAsia="zh-CN"/>
        </w:rPr>
      </w:pPr>
      <w:r>
        <w:rPr>
          <w:rFonts w:ascii="宋体" w:hAnsi="宋体"/>
          <w:szCs w:val="21"/>
          <w:lang w:eastAsia="zh-CN"/>
        </w:rPr>
        <w:t xml:space="preserve">14.5 </w:t>
      </w:r>
      <w:r>
        <w:rPr>
          <w:rFonts w:hint="eastAsia" w:ascii="宋体" w:hAnsi="宋体"/>
          <w:szCs w:val="21"/>
          <w:lang w:eastAsia="zh-CN"/>
        </w:rPr>
        <w:t>最终结清</w:t>
      </w:r>
    </w:p>
    <w:p w14:paraId="748D054A">
      <w:pPr>
        <w:tabs>
          <w:tab w:val="left" w:pos="0"/>
        </w:tabs>
        <w:spacing w:line="360" w:lineRule="auto"/>
        <w:ind w:firstLine="420" w:firstLineChars="200"/>
        <w:rPr>
          <w:rFonts w:ascii="宋体"/>
          <w:szCs w:val="21"/>
          <w:u w:val="single"/>
          <w:lang w:eastAsia="zh-CN"/>
        </w:rPr>
      </w:pPr>
      <w:r>
        <w:rPr>
          <w:rFonts w:ascii="宋体" w:hAnsi="宋体"/>
          <w:szCs w:val="21"/>
          <w:lang w:eastAsia="zh-CN"/>
        </w:rPr>
        <w:t xml:space="preserve"> 14.5.1 </w:t>
      </w:r>
      <w:r>
        <w:rPr>
          <w:rFonts w:hint="eastAsia" w:ascii="宋体" w:hAnsi="宋体"/>
          <w:szCs w:val="21"/>
          <w:lang w:eastAsia="zh-CN"/>
        </w:rPr>
        <w:t>最终结清申请单承包人提交最终结清申请单的份数：</w:t>
      </w:r>
      <w:r>
        <w:rPr>
          <w:rFonts w:ascii="宋体" w:hAnsi="宋体"/>
          <w:szCs w:val="21"/>
          <w:u w:val="single"/>
          <w:lang w:eastAsia="zh-CN"/>
        </w:rPr>
        <w:t xml:space="preserve"> 4 </w:t>
      </w:r>
      <w:r>
        <w:rPr>
          <w:rFonts w:hint="eastAsia" w:ascii="宋体" w:hAnsi="宋体"/>
          <w:szCs w:val="21"/>
          <w:u w:val="single"/>
          <w:lang w:eastAsia="zh-CN"/>
        </w:rPr>
        <w:t>份。</w:t>
      </w:r>
    </w:p>
    <w:p w14:paraId="785C106B">
      <w:pPr>
        <w:tabs>
          <w:tab w:val="left" w:pos="0"/>
        </w:tabs>
        <w:spacing w:line="360" w:lineRule="auto"/>
        <w:ind w:firstLine="420" w:firstLineChars="200"/>
        <w:rPr>
          <w:rFonts w:ascii="宋体"/>
          <w:szCs w:val="21"/>
          <w:u w:val="single"/>
          <w:lang w:eastAsia="zh-CN"/>
        </w:rPr>
      </w:pPr>
      <w:r>
        <w:rPr>
          <w:rFonts w:hint="eastAsia" w:ascii="宋体" w:hAnsi="宋体"/>
          <w:szCs w:val="21"/>
          <w:lang w:eastAsia="zh-CN"/>
        </w:rPr>
        <w:t>承包人提交最终结算申请单的期限：</w:t>
      </w:r>
      <w:r>
        <w:rPr>
          <w:rFonts w:hint="eastAsia" w:ascii="宋体" w:hAnsi="宋体"/>
          <w:szCs w:val="21"/>
          <w:u w:val="single"/>
          <w:lang w:eastAsia="zh-CN"/>
        </w:rPr>
        <w:t>缺陷责任期终止后</w:t>
      </w:r>
      <w:r>
        <w:rPr>
          <w:rFonts w:ascii="宋体" w:hAnsi="宋体"/>
          <w:szCs w:val="21"/>
          <w:u w:val="single"/>
          <w:lang w:eastAsia="zh-CN"/>
        </w:rPr>
        <w:t xml:space="preserve"> 14 </w:t>
      </w:r>
      <w:r>
        <w:rPr>
          <w:rFonts w:hint="eastAsia" w:ascii="宋体" w:hAnsi="宋体"/>
          <w:szCs w:val="21"/>
          <w:u w:val="single"/>
          <w:lang w:eastAsia="zh-CN"/>
        </w:rPr>
        <w:t>日内。</w:t>
      </w:r>
    </w:p>
    <w:p w14:paraId="59A5C747">
      <w:pPr>
        <w:tabs>
          <w:tab w:val="left" w:pos="0"/>
        </w:tabs>
        <w:spacing w:line="360" w:lineRule="auto"/>
        <w:ind w:firstLine="420" w:firstLineChars="200"/>
        <w:rPr>
          <w:rFonts w:ascii="宋体"/>
          <w:szCs w:val="21"/>
          <w:lang w:eastAsia="zh-CN"/>
        </w:rPr>
      </w:pPr>
      <w:r>
        <w:rPr>
          <w:rFonts w:ascii="宋体" w:hAnsi="宋体"/>
          <w:szCs w:val="21"/>
          <w:lang w:eastAsia="zh-CN"/>
        </w:rPr>
        <w:t xml:space="preserve"> 14.5.2 </w:t>
      </w:r>
      <w:r>
        <w:rPr>
          <w:rFonts w:hint="eastAsia" w:ascii="宋体" w:hAnsi="宋体"/>
          <w:szCs w:val="21"/>
          <w:lang w:eastAsia="zh-CN"/>
        </w:rPr>
        <w:t>最终结清证书和支付</w:t>
      </w:r>
    </w:p>
    <w:p w14:paraId="7A8DCADB">
      <w:pPr>
        <w:tabs>
          <w:tab w:val="left" w:pos="0"/>
        </w:tabs>
        <w:spacing w:line="360" w:lineRule="auto"/>
        <w:ind w:firstLine="420" w:firstLineChars="200"/>
        <w:rPr>
          <w:rFonts w:ascii="宋体"/>
          <w:szCs w:val="21"/>
          <w:u w:val="single"/>
          <w:lang w:eastAsia="zh-CN"/>
        </w:rPr>
      </w:pPr>
      <w:r>
        <w:rPr>
          <w:rFonts w:hint="eastAsia" w:ascii="宋体" w:hAnsi="宋体"/>
          <w:szCs w:val="21"/>
          <w:u w:val="single"/>
          <w:lang w:eastAsia="zh-CN"/>
        </w:rPr>
        <w:t>（</w:t>
      </w:r>
      <w:r>
        <w:rPr>
          <w:rFonts w:ascii="宋体" w:hAnsi="宋体"/>
          <w:szCs w:val="21"/>
          <w:u w:val="single"/>
          <w:lang w:eastAsia="zh-CN"/>
        </w:rPr>
        <w:t>1</w:t>
      </w:r>
      <w:r>
        <w:rPr>
          <w:rFonts w:hint="eastAsia" w:ascii="宋体" w:hAnsi="宋体"/>
          <w:szCs w:val="21"/>
          <w:u w:val="single"/>
          <w:lang w:eastAsia="zh-CN"/>
        </w:rPr>
        <w:t>）发包人完成最终结清申请单的审批并颁发最终结清证书的期限：</w:t>
      </w:r>
      <w:r>
        <w:rPr>
          <w:rFonts w:ascii="宋体" w:hAnsi="宋体"/>
          <w:szCs w:val="21"/>
          <w:u w:val="single"/>
          <w:lang w:eastAsia="zh-CN"/>
        </w:rPr>
        <w:t xml:space="preserve"> / </w:t>
      </w:r>
      <w:r>
        <w:rPr>
          <w:rFonts w:hint="eastAsia" w:ascii="宋体" w:hAnsi="宋体"/>
          <w:szCs w:val="21"/>
          <w:u w:val="single"/>
          <w:lang w:eastAsia="zh-CN"/>
        </w:rPr>
        <w:t>。</w:t>
      </w:r>
    </w:p>
    <w:p w14:paraId="7D2A3FFB">
      <w:pPr>
        <w:tabs>
          <w:tab w:val="left" w:pos="0"/>
        </w:tabs>
        <w:spacing w:line="360" w:lineRule="auto"/>
        <w:ind w:firstLine="420" w:firstLineChars="200"/>
        <w:rPr>
          <w:rFonts w:ascii="宋体"/>
          <w:szCs w:val="21"/>
          <w:u w:val="single"/>
          <w:lang w:eastAsia="zh-CN"/>
        </w:rPr>
      </w:pPr>
      <w:r>
        <w:rPr>
          <w:rFonts w:hint="eastAsia" w:ascii="宋体" w:hAnsi="宋体"/>
          <w:szCs w:val="21"/>
          <w:u w:val="single"/>
          <w:lang w:eastAsia="zh-CN"/>
        </w:rPr>
        <w:t>（</w:t>
      </w:r>
      <w:r>
        <w:rPr>
          <w:rFonts w:ascii="宋体" w:hAnsi="宋体"/>
          <w:szCs w:val="21"/>
          <w:u w:val="single"/>
          <w:lang w:eastAsia="zh-CN"/>
        </w:rPr>
        <w:t>2</w:t>
      </w:r>
      <w:r>
        <w:rPr>
          <w:rFonts w:hint="eastAsia" w:ascii="宋体" w:hAnsi="宋体"/>
          <w:szCs w:val="21"/>
          <w:u w:val="single"/>
          <w:lang w:eastAsia="zh-CN"/>
        </w:rPr>
        <w:t>）发包人完成支付的期限：</w:t>
      </w:r>
      <w:r>
        <w:rPr>
          <w:rFonts w:ascii="宋体" w:hAnsi="宋体"/>
          <w:szCs w:val="21"/>
          <w:u w:val="single"/>
          <w:lang w:eastAsia="zh-CN"/>
        </w:rPr>
        <w:t xml:space="preserve"> / </w:t>
      </w:r>
    </w:p>
    <w:p w14:paraId="60DD80DD">
      <w:pPr>
        <w:tabs>
          <w:tab w:val="left" w:pos="0"/>
        </w:tabs>
        <w:spacing w:line="360" w:lineRule="auto"/>
        <w:ind w:firstLine="420" w:firstLineChars="200"/>
        <w:rPr>
          <w:rFonts w:ascii="宋体"/>
          <w:szCs w:val="21"/>
          <w:lang w:eastAsia="zh-CN"/>
        </w:rPr>
      </w:pPr>
      <w:r>
        <w:rPr>
          <w:rFonts w:ascii="宋体" w:hAnsi="宋体"/>
          <w:szCs w:val="21"/>
          <w:lang w:eastAsia="zh-CN"/>
        </w:rPr>
        <w:t xml:space="preserve">15. </w:t>
      </w:r>
      <w:r>
        <w:rPr>
          <w:rFonts w:hint="eastAsia" w:ascii="宋体" w:hAnsi="宋体"/>
          <w:szCs w:val="21"/>
          <w:lang w:eastAsia="zh-CN"/>
        </w:rPr>
        <w:t>缺陷责任期与保修</w:t>
      </w:r>
    </w:p>
    <w:p w14:paraId="1DF75524">
      <w:pPr>
        <w:spacing w:after="120" w:line="360" w:lineRule="auto"/>
        <w:ind w:firstLine="420" w:firstLineChars="200"/>
        <w:rPr>
          <w:rFonts w:ascii="宋体"/>
          <w:szCs w:val="21"/>
          <w:lang w:eastAsia="zh-CN"/>
        </w:rPr>
      </w:pPr>
      <w:r>
        <w:rPr>
          <w:rFonts w:ascii="宋体" w:hAnsi="宋体"/>
          <w:szCs w:val="21"/>
          <w:lang w:eastAsia="zh-CN"/>
        </w:rPr>
        <w:t>15.2</w:t>
      </w:r>
      <w:r>
        <w:rPr>
          <w:rFonts w:hint="eastAsia" w:ascii="宋体" w:hAnsi="宋体"/>
          <w:szCs w:val="21"/>
          <w:lang w:eastAsia="zh-CN"/>
        </w:rPr>
        <w:t>缺陷责任期</w:t>
      </w:r>
    </w:p>
    <w:p w14:paraId="671C7593">
      <w:pPr>
        <w:spacing w:line="360" w:lineRule="auto"/>
        <w:ind w:firstLine="420" w:firstLineChars="200"/>
        <w:rPr>
          <w:rFonts w:ascii="宋体"/>
          <w:szCs w:val="21"/>
          <w:lang w:eastAsia="zh-CN"/>
        </w:rPr>
      </w:pPr>
      <w:r>
        <w:rPr>
          <w:rFonts w:hint="eastAsia" w:ascii="宋体" w:hAnsi="宋体"/>
          <w:szCs w:val="21"/>
          <w:lang w:eastAsia="zh-CN"/>
        </w:rPr>
        <w:t>缺陷责任期的具体期限：</w:t>
      </w:r>
      <w:r>
        <w:rPr>
          <w:rFonts w:hint="eastAsia" w:ascii="宋体" w:hAnsi="宋体"/>
          <w:szCs w:val="21"/>
          <w:u w:val="single"/>
          <w:lang w:val="en-US" w:eastAsia="zh-CN"/>
        </w:rPr>
        <w:t>12</w:t>
      </w:r>
      <w:r>
        <w:rPr>
          <w:rFonts w:hint="eastAsia" w:ascii="宋体" w:hAnsi="宋体"/>
          <w:szCs w:val="21"/>
          <w:u w:val="single"/>
          <w:lang w:eastAsia="zh-CN"/>
        </w:rPr>
        <w:t>个月。</w:t>
      </w:r>
    </w:p>
    <w:p w14:paraId="6B0573DB">
      <w:pPr>
        <w:spacing w:after="120" w:line="360" w:lineRule="auto"/>
        <w:ind w:firstLine="420" w:firstLineChars="200"/>
        <w:outlineLvl w:val="0"/>
        <w:rPr>
          <w:rFonts w:ascii="宋体"/>
          <w:szCs w:val="21"/>
          <w:lang w:eastAsia="zh-CN"/>
        </w:rPr>
      </w:pPr>
      <w:bookmarkStart w:id="56" w:name="_Toc32727"/>
      <w:r>
        <w:rPr>
          <w:rFonts w:ascii="宋体" w:hAnsi="宋体"/>
          <w:szCs w:val="21"/>
          <w:lang w:eastAsia="zh-CN"/>
        </w:rPr>
        <w:t xml:space="preserve">15.3 </w:t>
      </w:r>
      <w:r>
        <w:rPr>
          <w:rFonts w:hint="eastAsia" w:ascii="宋体" w:hAnsi="宋体"/>
          <w:szCs w:val="21"/>
          <w:lang w:eastAsia="zh-CN"/>
        </w:rPr>
        <w:t>质量保证金</w:t>
      </w:r>
      <w:bookmarkEnd w:id="56"/>
    </w:p>
    <w:p w14:paraId="6FFD159A">
      <w:pPr>
        <w:spacing w:line="360" w:lineRule="auto"/>
        <w:ind w:firstLine="420" w:firstLineChars="200"/>
        <w:rPr>
          <w:rFonts w:ascii="宋体"/>
          <w:szCs w:val="21"/>
          <w:lang w:eastAsia="zh-CN"/>
        </w:rPr>
      </w:pPr>
      <w:r>
        <w:rPr>
          <w:rFonts w:hint="eastAsia" w:ascii="宋体" w:hAnsi="宋体"/>
          <w:szCs w:val="21"/>
          <w:lang w:eastAsia="zh-CN"/>
        </w:rPr>
        <w:t>关于是否扣留质量保证金的约定：</w:t>
      </w:r>
      <w:r>
        <w:rPr>
          <w:rFonts w:hint="eastAsia" w:ascii="宋体" w:hAnsi="宋体"/>
          <w:szCs w:val="21"/>
          <w:u w:val="single"/>
          <w:lang w:eastAsia="zh-CN"/>
        </w:rPr>
        <w:t>是</w:t>
      </w:r>
      <w:r>
        <w:rPr>
          <w:rFonts w:hint="eastAsia" w:ascii="宋体" w:hAnsi="宋体"/>
          <w:szCs w:val="21"/>
          <w:lang w:eastAsia="zh-CN"/>
        </w:rPr>
        <w:t>。在工程项目竣工前，承包人按专用合同条款提供履约担保的，发包人不得同时预留工程质量保证金。</w:t>
      </w:r>
    </w:p>
    <w:p w14:paraId="440B9862">
      <w:pPr>
        <w:spacing w:line="360" w:lineRule="auto"/>
        <w:ind w:firstLine="420" w:firstLineChars="200"/>
        <w:rPr>
          <w:rFonts w:ascii="宋体"/>
          <w:szCs w:val="21"/>
          <w:lang w:eastAsia="zh-CN"/>
        </w:rPr>
      </w:pPr>
    </w:p>
    <w:p w14:paraId="6DD016AD">
      <w:pPr>
        <w:spacing w:line="360" w:lineRule="auto"/>
        <w:ind w:firstLine="420" w:firstLineChars="200"/>
        <w:outlineLvl w:val="0"/>
        <w:rPr>
          <w:rFonts w:ascii="宋体"/>
          <w:szCs w:val="21"/>
          <w:lang w:eastAsia="zh-CN"/>
        </w:rPr>
      </w:pPr>
      <w:bookmarkStart w:id="57" w:name="_Toc9040"/>
      <w:r>
        <w:rPr>
          <w:rFonts w:ascii="宋体" w:hAnsi="宋体"/>
          <w:szCs w:val="21"/>
          <w:lang w:eastAsia="zh-CN"/>
        </w:rPr>
        <w:t xml:space="preserve">15.3.1 </w:t>
      </w:r>
      <w:r>
        <w:rPr>
          <w:rFonts w:hint="eastAsia" w:ascii="宋体" w:hAnsi="宋体"/>
          <w:szCs w:val="21"/>
          <w:lang w:eastAsia="zh-CN"/>
        </w:rPr>
        <w:t>承包人提供质量保证金的方式</w:t>
      </w:r>
      <w:bookmarkEnd w:id="57"/>
    </w:p>
    <w:p w14:paraId="6892722E">
      <w:pPr>
        <w:spacing w:line="360" w:lineRule="auto"/>
        <w:ind w:firstLine="420" w:firstLineChars="200"/>
        <w:rPr>
          <w:rFonts w:ascii="宋体"/>
          <w:szCs w:val="21"/>
          <w:lang w:eastAsia="zh-CN"/>
        </w:rPr>
      </w:pPr>
      <w:r>
        <w:rPr>
          <w:rFonts w:hint="eastAsia" w:ascii="宋体" w:hAnsi="宋体"/>
          <w:szCs w:val="21"/>
          <w:lang w:eastAsia="zh-CN"/>
        </w:rPr>
        <w:t>质量保证金采用以下第</w:t>
      </w:r>
      <w:r>
        <w:rPr>
          <w:rFonts w:ascii="宋体" w:hAnsi="宋体"/>
          <w:szCs w:val="21"/>
          <w:u w:val="single"/>
          <w:lang w:eastAsia="zh-CN"/>
        </w:rPr>
        <w:t>2</w:t>
      </w:r>
      <w:r>
        <w:rPr>
          <w:rFonts w:hint="eastAsia" w:ascii="宋体" w:hAnsi="宋体"/>
          <w:szCs w:val="21"/>
          <w:lang w:eastAsia="zh-CN"/>
        </w:rPr>
        <w:t>种方式：</w:t>
      </w:r>
    </w:p>
    <w:p w14:paraId="5C5196FF">
      <w:pPr>
        <w:autoSpaceDE w:val="0"/>
        <w:autoSpaceDN w:val="0"/>
        <w:adjustRightInd w:val="0"/>
        <w:spacing w:line="360" w:lineRule="auto"/>
        <w:ind w:firstLine="420" w:firstLineChars="200"/>
        <w:rPr>
          <w:rFonts w:ascii="宋体" w:hAnsi="宋体"/>
          <w:szCs w:val="21"/>
          <w:lang w:eastAsia="zh-CN"/>
        </w:rPr>
      </w:pPr>
      <w:r>
        <w:rPr>
          <w:rFonts w:hint="eastAsia" w:ascii="宋体" w:hAnsi="宋体"/>
          <w:szCs w:val="21"/>
          <w:lang w:eastAsia="zh-CN"/>
        </w:rPr>
        <w:t>（</w:t>
      </w:r>
      <w:r>
        <w:rPr>
          <w:rFonts w:ascii="宋体" w:hAnsi="宋体"/>
          <w:szCs w:val="21"/>
          <w:lang w:eastAsia="zh-CN"/>
        </w:rPr>
        <w:t>1</w:t>
      </w:r>
      <w:r>
        <w:rPr>
          <w:rFonts w:hint="eastAsia" w:ascii="宋体" w:hAnsi="宋体"/>
          <w:szCs w:val="21"/>
          <w:lang w:eastAsia="zh-CN"/>
        </w:rPr>
        <w:t>）质量保证金保函，保证金额为：</w:t>
      </w:r>
      <w:r>
        <w:rPr>
          <w:rFonts w:ascii="宋体" w:hAnsi="宋体"/>
          <w:szCs w:val="21"/>
          <w:u w:val="single"/>
          <w:lang w:eastAsia="zh-CN"/>
        </w:rPr>
        <w:t xml:space="preserve">   /    </w:t>
      </w:r>
      <w:r>
        <w:rPr>
          <w:rFonts w:hint="eastAsia" w:ascii="宋体" w:hAnsi="宋体"/>
          <w:szCs w:val="21"/>
          <w:lang w:eastAsia="zh-CN"/>
        </w:rPr>
        <w:t>；</w:t>
      </w:r>
    </w:p>
    <w:p w14:paraId="103169BD">
      <w:pPr>
        <w:autoSpaceDE w:val="0"/>
        <w:autoSpaceDN w:val="0"/>
        <w:adjustRightInd w:val="0"/>
        <w:spacing w:line="360" w:lineRule="auto"/>
        <w:ind w:firstLine="420" w:firstLineChars="200"/>
        <w:rPr>
          <w:rFonts w:ascii="宋体"/>
          <w:szCs w:val="21"/>
        </w:rPr>
      </w:pPr>
      <w:r>
        <w:rPr>
          <w:rFonts w:hint="eastAsia" w:ascii="宋体" w:hAnsi="宋体"/>
          <w:szCs w:val="21"/>
        </w:rPr>
        <w:t>（</w:t>
      </w:r>
      <w:r>
        <w:rPr>
          <w:rFonts w:ascii="宋体" w:hAnsi="宋体"/>
          <w:szCs w:val="21"/>
        </w:rPr>
        <w:t>2</w:t>
      </w:r>
      <w:r>
        <w:rPr>
          <w:rFonts w:hint="eastAsia" w:ascii="宋体" w:hAnsi="宋体"/>
          <w:szCs w:val="21"/>
        </w:rPr>
        <w:t>）</w:t>
      </w:r>
      <w:r>
        <w:rPr>
          <w:rFonts w:ascii="宋体" w:hAnsi="宋体"/>
          <w:szCs w:val="21"/>
          <w:u w:val="single"/>
        </w:rPr>
        <w:t xml:space="preserve">3 </w:t>
      </w:r>
      <w:r>
        <w:rPr>
          <w:rFonts w:ascii="宋体" w:hAnsi="宋体"/>
          <w:szCs w:val="21"/>
        </w:rPr>
        <w:t>%</w:t>
      </w:r>
      <w:r>
        <w:rPr>
          <w:rFonts w:hint="eastAsia" w:ascii="宋体" w:hAnsi="宋体"/>
          <w:szCs w:val="21"/>
        </w:rPr>
        <w:t>的工程款；</w:t>
      </w:r>
    </w:p>
    <w:p w14:paraId="4F46ADC1">
      <w:pPr>
        <w:autoSpaceDE w:val="0"/>
        <w:autoSpaceDN w:val="0"/>
        <w:adjustRightInd w:val="0"/>
        <w:spacing w:line="360" w:lineRule="auto"/>
        <w:ind w:firstLine="420" w:firstLineChars="200"/>
        <w:rPr>
          <w:rFonts w:ascii="宋体"/>
          <w:szCs w:val="21"/>
        </w:rPr>
      </w:pPr>
      <w:r>
        <w:rPr>
          <w:rFonts w:hint="eastAsia" w:ascii="宋体" w:hAnsi="宋体"/>
          <w:szCs w:val="21"/>
        </w:rPr>
        <w:t>（</w:t>
      </w:r>
      <w:r>
        <w:rPr>
          <w:rFonts w:ascii="宋体" w:hAnsi="宋体"/>
          <w:szCs w:val="21"/>
        </w:rPr>
        <w:t>3</w:t>
      </w:r>
      <w:r>
        <w:rPr>
          <w:rFonts w:hint="eastAsia" w:ascii="宋体" w:hAnsi="宋体"/>
          <w:szCs w:val="21"/>
        </w:rPr>
        <w:t>）其他方式</w:t>
      </w:r>
      <w:r>
        <w:rPr>
          <w:rFonts w:ascii="宋体" w:hAnsi="宋体"/>
          <w:szCs w:val="21"/>
        </w:rPr>
        <w:t>:</w:t>
      </w:r>
      <w:r>
        <w:rPr>
          <w:rFonts w:ascii="宋体" w:hAnsi="宋体"/>
          <w:szCs w:val="21"/>
          <w:u w:val="single"/>
        </w:rPr>
        <w:t>/</w:t>
      </w:r>
      <w:r>
        <w:rPr>
          <w:rFonts w:hint="eastAsia" w:ascii="宋体" w:hAnsi="宋体"/>
          <w:szCs w:val="21"/>
        </w:rPr>
        <w:t>。</w:t>
      </w:r>
    </w:p>
    <w:p w14:paraId="2B151338">
      <w:pPr>
        <w:spacing w:line="360" w:lineRule="auto"/>
        <w:ind w:firstLine="420" w:firstLineChars="200"/>
        <w:outlineLvl w:val="0"/>
        <w:rPr>
          <w:rFonts w:ascii="宋体" w:hAnsi="宋体"/>
          <w:szCs w:val="21"/>
          <w:lang w:eastAsia="zh-CN"/>
        </w:rPr>
      </w:pPr>
      <w:bookmarkStart w:id="58" w:name="_Toc1224"/>
      <w:r>
        <w:rPr>
          <w:rFonts w:ascii="宋体" w:hAnsi="宋体"/>
          <w:szCs w:val="21"/>
          <w:lang w:eastAsia="zh-CN"/>
        </w:rPr>
        <w:t xml:space="preserve">15.3.2 </w:t>
      </w:r>
      <w:r>
        <w:rPr>
          <w:rFonts w:hint="eastAsia" w:ascii="宋体" w:hAnsi="宋体"/>
          <w:szCs w:val="21"/>
          <w:lang w:eastAsia="zh-CN"/>
        </w:rPr>
        <w:t>质量保证金的扣留</w:t>
      </w:r>
      <w:bookmarkEnd w:id="58"/>
    </w:p>
    <w:p w14:paraId="641C0049">
      <w:pPr>
        <w:spacing w:line="360" w:lineRule="auto"/>
        <w:ind w:firstLine="420" w:firstLineChars="200"/>
        <w:rPr>
          <w:rFonts w:ascii="宋体"/>
          <w:szCs w:val="21"/>
          <w:lang w:eastAsia="zh-CN"/>
        </w:rPr>
      </w:pPr>
      <w:r>
        <w:rPr>
          <w:rFonts w:hint="eastAsia" w:ascii="宋体" w:hAnsi="宋体"/>
          <w:szCs w:val="21"/>
          <w:lang w:eastAsia="zh-CN"/>
        </w:rPr>
        <w:t>质量保证金的扣留采取以下第</w:t>
      </w:r>
      <w:r>
        <w:rPr>
          <w:rFonts w:ascii="宋体" w:hAnsi="宋体"/>
          <w:szCs w:val="21"/>
          <w:u w:val="single"/>
          <w:lang w:eastAsia="zh-CN"/>
        </w:rPr>
        <w:t xml:space="preserve">  2   </w:t>
      </w:r>
      <w:r>
        <w:rPr>
          <w:rFonts w:hint="eastAsia" w:ascii="宋体" w:hAnsi="宋体"/>
          <w:szCs w:val="21"/>
          <w:lang w:eastAsia="zh-CN"/>
        </w:rPr>
        <w:t>种方式：</w:t>
      </w:r>
    </w:p>
    <w:p w14:paraId="15E3C553">
      <w:pPr>
        <w:autoSpaceDE w:val="0"/>
        <w:autoSpaceDN w:val="0"/>
        <w:adjustRightInd w:val="0"/>
        <w:spacing w:line="360" w:lineRule="auto"/>
        <w:ind w:firstLine="420" w:firstLineChars="200"/>
        <w:rPr>
          <w:rFonts w:ascii="宋体"/>
          <w:szCs w:val="21"/>
          <w:lang w:eastAsia="zh-CN"/>
        </w:rPr>
      </w:pPr>
      <w:r>
        <w:rPr>
          <w:rFonts w:hint="eastAsia" w:ascii="宋体" w:hAnsi="宋体"/>
          <w:szCs w:val="21"/>
          <w:lang w:eastAsia="zh-CN"/>
        </w:rPr>
        <w:t>（</w:t>
      </w:r>
      <w:r>
        <w:rPr>
          <w:rFonts w:ascii="宋体" w:hAnsi="宋体"/>
          <w:szCs w:val="21"/>
          <w:lang w:eastAsia="zh-CN"/>
        </w:rPr>
        <w:t>1</w:t>
      </w:r>
      <w:r>
        <w:rPr>
          <w:rFonts w:hint="eastAsia" w:ascii="宋体" w:hAnsi="宋体"/>
          <w:szCs w:val="21"/>
          <w:lang w:eastAsia="zh-CN"/>
        </w:rPr>
        <w:t>）在支付工程进度款时逐次扣留，在此情形下，质量保证金的计算基数不包括预付款的支付、扣回以及价格调整的金额；</w:t>
      </w:r>
    </w:p>
    <w:p w14:paraId="64A8D168">
      <w:pPr>
        <w:autoSpaceDE w:val="0"/>
        <w:autoSpaceDN w:val="0"/>
        <w:adjustRightInd w:val="0"/>
        <w:spacing w:line="360" w:lineRule="auto"/>
        <w:ind w:firstLine="420" w:firstLineChars="200"/>
        <w:outlineLvl w:val="0"/>
        <w:rPr>
          <w:rFonts w:ascii="宋体"/>
          <w:szCs w:val="21"/>
          <w:lang w:eastAsia="zh-CN"/>
        </w:rPr>
      </w:pPr>
      <w:bookmarkStart w:id="59" w:name="_Toc17956"/>
      <w:r>
        <w:rPr>
          <w:rFonts w:hint="eastAsia" w:ascii="宋体" w:hAnsi="宋体"/>
          <w:szCs w:val="21"/>
          <w:lang w:eastAsia="zh-CN"/>
        </w:rPr>
        <w:t>（</w:t>
      </w:r>
      <w:r>
        <w:rPr>
          <w:rFonts w:ascii="宋体" w:hAnsi="宋体"/>
          <w:szCs w:val="21"/>
          <w:lang w:eastAsia="zh-CN"/>
        </w:rPr>
        <w:t>2</w:t>
      </w:r>
      <w:r>
        <w:rPr>
          <w:rFonts w:hint="eastAsia" w:ascii="宋体" w:hAnsi="宋体"/>
          <w:szCs w:val="21"/>
          <w:lang w:eastAsia="zh-CN"/>
        </w:rPr>
        <w:t>）工程竣工结算时一次性扣留质量保证金；</w:t>
      </w:r>
      <w:bookmarkEnd w:id="59"/>
    </w:p>
    <w:p w14:paraId="170342BB">
      <w:pPr>
        <w:autoSpaceDE w:val="0"/>
        <w:autoSpaceDN w:val="0"/>
        <w:adjustRightInd w:val="0"/>
        <w:spacing w:line="360" w:lineRule="auto"/>
        <w:ind w:firstLine="420" w:firstLineChars="200"/>
        <w:rPr>
          <w:rFonts w:ascii="宋体"/>
          <w:szCs w:val="21"/>
          <w:lang w:eastAsia="zh-CN"/>
        </w:rPr>
      </w:pPr>
      <w:r>
        <w:rPr>
          <w:rFonts w:hint="eastAsia" w:ascii="宋体" w:hAnsi="宋体"/>
          <w:szCs w:val="21"/>
          <w:lang w:eastAsia="zh-CN"/>
        </w:rPr>
        <w:t>（</w:t>
      </w:r>
      <w:r>
        <w:rPr>
          <w:rFonts w:ascii="宋体" w:hAnsi="宋体"/>
          <w:szCs w:val="21"/>
          <w:lang w:eastAsia="zh-CN"/>
        </w:rPr>
        <w:t>3</w:t>
      </w:r>
      <w:r>
        <w:rPr>
          <w:rFonts w:hint="eastAsia" w:ascii="宋体" w:hAnsi="宋体"/>
          <w:szCs w:val="21"/>
          <w:lang w:eastAsia="zh-CN"/>
        </w:rPr>
        <w:t>）其他扣留方式</w:t>
      </w:r>
      <w:r>
        <w:rPr>
          <w:rFonts w:ascii="宋体" w:hAnsi="宋体"/>
          <w:szCs w:val="21"/>
          <w:lang w:eastAsia="zh-CN"/>
        </w:rPr>
        <w:t>:</w:t>
      </w:r>
      <w:r>
        <w:rPr>
          <w:rFonts w:ascii="宋体" w:hAnsi="宋体"/>
          <w:szCs w:val="21"/>
          <w:u w:val="single"/>
          <w:lang w:eastAsia="zh-CN"/>
        </w:rPr>
        <w:t xml:space="preserve"> /</w:t>
      </w:r>
      <w:r>
        <w:rPr>
          <w:rFonts w:hint="eastAsia" w:ascii="宋体" w:hAnsi="宋体"/>
          <w:szCs w:val="21"/>
          <w:lang w:eastAsia="zh-CN"/>
        </w:rPr>
        <w:t>。</w:t>
      </w:r>
    </w:p>
    <w:p w14:paraId="10B3DC7A">
      <w:pPr>
        <w:spacing w:line="360" w:lineRule="auto"/>
        <w:rPr>
          <w:rFonts w:ascii="宋体"/>
          <w:szCs w:val="21"/>
          <w:lang w:eastAsia="zh-CN"/>
        </w:rPr>
      </w:pPr>
      <w:r>
        <w:rPr>
          <w:rFonts w:hint="eastAsia" w:ascii="宋体" w:hAnsi="宋体"/>
          <w:szCs w:val="21"/>
          <w:lang w:eastAsia="zh-CN"/>
        </w:rPr>
        <w:t>关于质量保证金的补充约定：</w:t>
      </w:r>
      <w:r>
        <w:rPr>
          <w:rFonts w:hint="eastAsia" w:ascii="宋体" w:hAnsi="宋体"/>
          <w:szCs w:val="21"/>
          <w:u w:val="single"/>
          <w:lang w:eastAsia="zh-CN"/>
        </w:rPr>
        <w:t>质量保证金不计利息。</w:t>
      </w:r>
      <w:r>
        <w:rPr>
          <w:rFonts w:hint="eastAsia" w:ascii="宋体" w:hAnsi="宋体"/>
          <w:szCs w:val="21"/>
          <w:lang w:eastAsia="zh-CN"/>
        </w:rPr>
        <w:t>。</w:t>
      </w:r>
    </w:p>
    <w:p w14:paraId="23C7EA32">
      <w:pPr>
        <w:spacing w:after="120" w:line="360" w:lineRule="auto"/>
        <w:ind w:firstLine="420" w:firstLineChars="200"/>
        <w:rPr>
          <w:rFonts w:ascii="宋体"/>
          <w:szCs w:val="21"/>
          <w:lang w:eastAsia="zh-CN"/>
        </w:rPr>
      </w:pPr>
      <w:r>
        <w:rPr>
          <w:rFonts w:ascii="宋体" w:hAnsi="宋体"/>
          <w:szCs w:val="21"/>
          <w:lang w:eastAsia="zh-CN"/>
        </w:rPr>
        <w:t>15.4</w:t>
      </w:r>
      <w:r>
        <w:rPr>
          <w:rFonts w:hint="eastAsia" w:ascii="宋体" w:hAnsi="宋体"/>
          <w:szCs w:val="21"/>
          <w:lang w:eastAsia="zh-CN"/>
        </w:rPr>
        <w:t>保修</w:t>
      </w:r>
    </w:p>
    <w:p w14:paraId="675F0474">
      <w:pPr>
        <w:spacing w:line="360" w:lineRule="auto"/>
        <w:ind w:firstLine="409" w:firstLineChars="195"/>
        <w:rPr>
          <w:rFonts w:ascii="宋体"/>
          <w:szCs w:val="21"/>
          <w:lang w:eastAsia="zh-CN"/>
        </w:rPr>
      </w:pPr>
      <w:r>
        <w:rPr>
          <w:rFonts w:ascii="宋体" w:hAnsi="宋体"/>
          <w:szCs w:val="21"/>
          <w:lang w:eastAsia="zh-CN"/>
        </w:rPr>
        <w:t xml:space="preserve">15.4.1 </w:t>
      </w:r>
      <w:r>
        <w:rPr>
          <w:rFonts w:hint="eastAsia" w:ascii="宋体" w:hAnsi="宋体"/>
          <w:szCs w:val="21"/>
          <w:lang w:eastAsia="zh-CN"/>
        </w:rPr>
        <w:t>保修责任</w:t>
      </w:r>
    </w:p>
    <w:p w14:paraId="27FCF2CE">
      <w:pPr>
        <w:spacing w:line="360" w:lineRule="auto"/>
        <w:ind w:firstLine="420" w:firstLineChars="200"/>
        <w:rPr>
          <w:rFonts w:ascii="宋体"/>
          <w:szCs w:val="21"/>
          <w:lang w:eastAsia="zh-CN"/>
        </w:rPr>
      </w:pPr>
      <w:r>
        <w:rPr>
          <w:rFonts w:hint="eastAsia" w:ascii="宋体" w:hAnsi="宋体"/>
          <w:szCs w:val="21"/>
          <w:lang w:eastAsia="zh-CN"/>
        </w:rPr>
        <w:t>工程保修期为：</w:t>
      </w:r>
      <w:r>
        <w:rPr>
          <w:rFonts w:hint="eastAsia" w:ascii="宋体" w:hAnsi="宋体"/>
          <w:szCs w:val="21"/>
          <w:u w:val="single"/>
          <w:lang w:eastAsia="zh-CN"/>
        </w:rPr>
        <w:t>详见《工程质量保修书》</w:t>
      </w:r>
      <w:r>
        <w:rPr>
          <w:rFonts w:hint="eastAsia" w:ascii="宋体" w:hAnsi="宋体"/>
          <w:szCs w:val="21"/>
          <w:lang w:eastAsia="zh-CN"/>
        </w:rPr>
        <w:t>。</w:t>
      </w:r>
    </w:p>
    <w:p w14:paraId="7BCEFE46">
      <w:pPr>
        <w:spacing w:line="360" w:lineRule="auto"/>
        <w:ind w:firstLine="409" w:firstLineChars="195"/>
        <w:rPr>
          <w:rFonts w:ascii="宋体"/>
          <w:szCs w:val="21"/>
          <w:lang w:eastAsia="zh-CN"/>
        </w:rPr>
      </w:pPr>
      <w:r>
        <w:rPr>
          <w:rFonts w:ascii="宋体" w:hAnsi="宋体"/>
          <w:szCs w:val="21"/>
          <w:lang w:eastAsia="zh-CN"/>
        </w:rPr>
        <w:t xml:space="preserve">15.4.3 </w:t>
      </w:r>
      <w:r>
        <w:rPr>
          <w:rFonts w:hint="eastAsia" w:ascii="宋体" w:hAnsi="宋体"/>
          <w:szCs w:val="21"/>
          <w:lang w:eastAsia="zh-CN"/>
        </w:rPr>
        <w:t>修复通知</w:t>
      </w:r>
    </w:p>
    <w:p w14:paraId="1F56DBE9">
      <w:pPr>
        <w:spacing w:line="360" w:lineRule="auto"/>
        <w:rPr>
          <w:rFonts w:ascii="宋体"/>
          <w:szCs w:val="21"/>
          <w:lang w:eastAsia="zh-CN"/>
        </w:rPr>
      </w:pPr>
      <w:r>
        <w:rPr>
          <w:rFonts w:hint="eastAsia" w:ascii="宋体" w:hAnsi="宋体"/>
          <w:szCs w:val="21"/>
          <w:lang w:eastAsia="zh-CN"/>
        </w:rPr>
        <w:t>承包人收到保修通知并到达工程现场的合理时间：</w:t>
      </w:r>
      <w:r>
        <w:rPr>
          <w:rFonts w:ascii="宋体" w:hAnsi="宋体"/>
          <w:szCs w:val="21"/>
          <w:u w:val="single"/>
          <w:lang w:eastAsia="zh-CN"/>
        </w:rPr>
        <w:t xml:space="preserve">2 </w:t>
      </w:r>
      <w:r>
        <w:rPr>
          <w:rFonts w:hint="eastAsia" w:ascii="宋体" w:hAnsi="宋体"/>
          <w:szCs w:val="21"/>
          <w:u w:val="single"/>
          <w:lang w:eastAsia="zh-CN"/>
        </w:rPr>
        <w:t>日。承包人未按要求进行修复工作的，发包人有权自行修复或委托第三方修复，所需费用由承包人承担。</w:t>
      </w:r>
      <w:r>
        <w:rPr>
          <w:rFonts w:hint="eastAsia" w:ascii="宋体" w:hAnsi="宋体"/>
          <w:szCs w:val="21"/>
          <w:lang w:eastAsia="zh-CN"/>
        </w:rPr>
        <w:t>。</w:t>
      </w:r>
    </w:p>
    <w:p w14:paraId="753D1DF2">
      <w:pPr>
        <w:keepNext/>
        <w:keepLines/>
        <w:spacing w:before="120" w:after="120" w:line="360" w:lineRule="auto"/>
        <w:outlineLvl w:val="3"/>
        <w:rPr>
          <w:rFonts w:ascii="宋体" w:hAnsi="宋体"/>
          <w:bCs/>
          <w:szCs w:val="21"/>
          <w:lang w:eastAsia="zh-CN"/>
        </w:rPr>
      </w:pPr>
      <w:bookmarkStart w:id="60" w:name="_Toc752"/>
      <w:r>
        <w:rPr>
          <w:rFonts w:ascii="宋体" w:hAnsi="宋体"/>
          <w:bCs/>
          <w:szCs w:val="21"/>
          <w:lang w:eastAsia="zh-CN"/>
        </w:rPr>
        <w:t xml:space="preserve">16. </w:t>
      </w:r>
      <w:r>
        <w:rPr>
          <w:rFonts w:hint="eastAsia" w:ascii="宋体" w:hAnsi="宋体"/>
          <w:bCs/>
          <w:szCs w:val="21"/>
          <w:lang w:eastAsia="zh-CN"/>
        </w:rPr>
        <w:t>违约</w:t>
      </w:r>
      <w:bookmarkEnd w:id="60"/>
    </w:p>
    <w:p w14:paraId="5AA8098A">
      <w:pPr>
        <w:spacing w:after="120" w:line="360" w:lineRule="auto"/>
        <w:ind w:firstLine="420" w:firstLineChars="200"/>
        <w:outlineLvl w:val="0"/>
        <w:rPr>
          <w:rFonts w:ascii="宋体"/>
          <w:szCs w:val="21"/>
          <w:lang w:eastAsia="zh-CN"/>
        </w:rPr>
      </w:pPr>
      <w:bookmarkStart w:id="61" w:name="_Toc13425"/>
      <w:r>
        <w:rPr>
          <w:rFonts w:ascii="宋体" w:hAnsi="宋体"/>
          <w:szCs w:val="21"/>
          <w:lang w:eastAsia="zh-CN"/>
        </w:rPr>
        <w:t xml:space="preserve">16.1 </w:t>
      </w:r>
      <w:r>
        <w:rPr>
          <w:rFonts w:hint="eastAsia" w:ascii="宋体" w:hAnsi="宋体"/>
          <w:szCs w:val="21"/>
          <w:lang w:eastAsia="zh-CN"/>
        </w:rPr>
        <w:t>发包人违约</w:t>
      </w:r>
      <w:bookmarkEnd w:id="61"/>
    </w:p>
    <w:p w14:paraId="5F65A9EA">
      <w:pPr>
        <w:spacing w:line="360" w:lineRule="auto"/>
        <w:ind w:firstLine="420" w:firstLineChars="200"/>
        <w:rPr>
          <w:rFonts w:ascii="宋体"/>
          <w:szCs w:val="21"/>
          <w:lang w:eastAsia="zh-CN"/>
        </w:rPr>
      </w:pPr>
      <w:r>
        <w:rPr>
          <w:rFonts w:ascii="宋体" w:hAnsi="宋体"/>
          <w:szCs w:val="21"/>
          <w:lang w:eastAsia="zh-CN"/>
        </w:rPr>
        <w:t>16.1.1</w:t>
      </w:r>
      <w:r>
        <w:rPr>
          <w:rFonts w:hint="eastAsia" w:ascii="宋体" w:hAnsi="宋体"/>
          <w:szCs w:val="21"/>
          <w:lang w:eastAsia="zh-CN"/>
        </w:rPr>
        <w:t>发包人违约的情形</w:t>
      </w:r>
    </w:p>
    <w:p w14:paraId="5605BF83">
      <w:pPr>
        <w:spacing w:line="360" w:lineRule="auto"/>
        <w:ind w:left="1226" w:leftChars="284" w:hanging="630" w:hangingChars="300"/>
        <w:rPr>
          <w:rFonts w:ascii="宋体"/>
          <w:szCs w:val="21"/>
          <w:lang w:eastAsia="zh-CN"/>
        </w:rPr>
      </w:pPr>
      <w:r>
        <w:rPr>
          <w:rFonts w:hint="eastAsia" w:ascii="宋体" w:hAnsi="宋体"/>
          <w:szCs w:val="21"/>
          <w:lang w:eastAsia="zh-CN"/>
        </w:rPr>
        <w:t>发包人违约的其他情形：</w:t>
      </w:r>
      <w:r>
        <w:rPr>
          <w:rFonts w:hint="eastAsia" w:ascii="宋体" w:hAnsi="宋体"/>
          <w:szCs w:val="21"/>
          <w:u w:val="single"/>
          <w:lang w:eastAsia="zh-CN"/>
        </w:rPr>
        <w:t>按通用条款执行</w:t>
      </w:r>
      <w:r>
        <w:rPr>
          <w:rFonts w:hint="eastAsia" w:ascii="宋体" w:hAnsi="宋体"/>
          <w:szCs w:val="21"/>
          <w:lang w:eastAsia="zh-CN"/>
        </w:rPr>
        <w:t>。</w:t>
      </w:r>
    </w:p>
    <w:p w14:paraId="410C1445">
      <w:pPr>
        <w:spacing w:line="360" w:lineRule="auto"/>
        <w:ind w:left="1100" w:hanging="1050" w:hangingChars="500"/>
        <w:rPr>
          <w:rFonts w:ascii="宋体"/>
          <w:szCs w:val="21"/>
          <w:lang w:eastAsia="zh-CN"/>
        </w:rPr>
      </w:pPr>
      <w:r>
        <w:rPr>
          <w:rFonts w:ascii="宋体" w:hAnsi="宋体"/>
          <w:szCs w:val="21"/>
          <w:lang w:eastAsia="zh-CN"/>
        </w:rPr>
        <w:t xml:space="preserve">    16.1.2 </w:t>
      </w:r>
      <w:r>
        <w:rPr>
          <w:rFonts w:hint="eastAsia" w:ascii="宋体" w:hAnsi="宋体"/>
          <w:szCs w:val="21"/>
          <w:lang w:eastAsia="zh-CN"/>
        </w:rPr>
        <w:t>发包人违约的责任</w:t>
      </w:r>
    </w:p>
    <w:p w14:paraId="7EFCE361">
      <w:pPr>
        <w:spacing w:line="360" w:lineRule="auto"/>
        <w:ind w:firstLine="420" w:firstLineChars="200"/>
        <w:rPr>
          <w:rFonts w:ascii="宋体"/>
          <w:szCs w:val="21"/>
          <w:lang w:eastAsia="zh-CN"/>
        </w:rPr>
      </w:pPr>
      <w:r>
        <w:rPr>
          <w:rFonts w:hint="eastAsia" w:ascii="宋体" w:hAnsi="宋体"/>
          <w:szCs w:val="21"/>
          <w:lang w:eastAsia="zh-CN"/>
        </w:rPr>
        <w:t>发包人违约责任的承担方式和计算方法：</w:t>
      </w:r>
    </w:p>
    <w:p w14:paraId="4A2F3ACF">
      <w:pPr>
        <w:spacing w:line="360" w:lineRule="auto"/>
        <w:ind w:firstLine="420" w:firstLineChars="200"/>
        <w:rPr>
          <w:rFonts w:ascii="宋体"/>
          <w:szCs w:val="21"/>
          <w:u w:val="single"/>
          <w:lang w:eastAsia="zh-CN"/>
        </w:rPr>
      </w:pPr>
      <w:r>
        <w:rPr>
          <w:rFonts w:hint="eastAsia" w:ascii="宋体" w:hAnsi="宋体"/>
          <w:szCs w:val="21"/>
          <w:lang w:eastAsia="zh-CN"/>
        </w:rPr>
        <w:t>（</w:t>
      </w:r>
      <w:r>
        <w:rPr>
          <w:rFonts w:ascii="宋体" w:hAnsi="宋体"/>
          <w:szCs w:val="21"/>
          <w:lang w:eastAsia="zh-CN"/>
        </w:rPr>
        <w:t>1</w:t>
      </w:r>
      <w:r>
        <w:rPr>
          <w:rFonts w:hint="eastAsia" w:ascii="宋体" w:hAnsi="宋体"/>
          <w:szCs w:val="21"/>
          <w:lang w:eastAsia="zh-CN"/>
        </w:rPr>
        <w:t>）因发包人原因未能在计划开工日期前</w:t>
      </w:r>
      <w:r>
        <w:rPr>
          <w:rFonts w:ascii="宋体" w:hAnsi="宋体"/>
          <w:szCs w:val="21"/>
          <w:lang w:eastAsia="zh-CN"/>
        </w:rPr>
        <w:t>7</w:t>
      </w:r>
      <w:r>
        <w:rPr>
          <w:rFonts w:hint="eastAsia" w:ascii="宋体" w:hAnsi="宋体"/>
          <w:szCs w:val="21"/>
          <w:lang w:eastAsia="zh-CN"/>
        </w:rPr>
        <w:t>天内下达开工通知的违约责任：</w:t>
      </w:r>
      <w:r>
        <w:rPr>
          <w:rFonts w:hint="eastAsia" w:ascii="宋体" w:hAnsi="宋体"/>
          <w:szCs w:val="21"/>
          <w:u w:val="single"/>
          <w:lang w:eastAsia="zh-CN"/>
        </w:rPr>
        <w:t>按通用条款执行</w:t>
      </w:r>
      <w:r>
        <w:rPr>
          <w:rFonts w:hint="eastAsia" w:ascii="宋体" w:hAnsi="宋体"/>
          <w:szCs w:val="21"/>
          <w:lang w:eastAsia="zh-CN"/>
        </w:rPr>
        <w:t>。</w:t>
      </w:r>
    </w:p>
    <w:p w14:paraId="1D35F035">
      <w:pPr>
        <w:spacing w:line="360" w:lineRule="auto"/>
        <w:ind w:firstLine="420" w:firstLineChars="200"/>
        <w:rPr>
          <w:rFonts w:ascii="宋体"/>
          <w:szCs w:val="21"/>
          <w:lang w:eastAsia="zh-CN"/>
        </w:rPr>
      </w:pPr>
      <w:r>
        <w:rPr>
          <w:rFonts w:hint="eastAsia" w:ascii="宋体" w:hAnsi="宋体"/>
          <w:szCs w:val="21"/>
          <w:lang w:eastAsia="zh-CN"/>
        </w:rPr>
        <w:t>（</w:t>
      </w:r>
      <w:r>
        <w:rPr>
          <w:rFonts w:ascii="宋体" w:hAnsi="宋体"/>
          <w:szCs w:val="21"/>
          <w:lang w:eastAsia="zh-CN"/>
        </w:rPr>
        <w:t>2</w:t>
      </w:r>
      <w:r>
        <w:rPr>
          <w:rFonts w:hint="eastAsia" w:ascii="宋体" w:hAnsi="宋体"/>
          <w:szCs w:val="21"/>
          <w:lang w:eastAsia="zh-CN"/>
        </w:rPr>
        <w:t>）因发包人原因未能按合同约定支付合同价款的违约责任：</w:t>
      </w:r>
      <w:r>
        <w:rPr>
          <w:rFonts w:hint="eastAsia" w:ascii="宋体" w:hAnsi="宋体"/>
          <w:szCs w:val="21"/>
          <w:u w:val="single"/>
          <w:lang w:eastAsia="zh-CN"/>
        </w:rPr>
        <w:t>按通用条款执行</w:t>
      </w:r>
      <w:r>
        <w:rPr>
          <w:rFonts w:hint="eastAsia" w:ascii="宋体" w:hAnsi="宋体"/>
          <w:szCs w:val="21"/>
          <w:lang w:eastAsia="zh-CN"/>
        </w:rPr>
        <w:t>。</w:t>
      </w:r>
    </w:p>
    <w:p w14:paraId="79AB6A38">
      <w:pPr>
        <w:spacing w:line="360" w:lineRule="auto"/>
        <w:ind w:firstLine="420" w:firstLineChars="200"/>
        <w:rPr>
          <w:rFonts w:ascii="宋体"/>
          <w:szCs w:val="21"/>
          <w:lang w:eastAsia="zh-CN"/>
        </w:rPr>
      </w:pPr>
      <w:r>
        <w:rPr>
          <w:rFonts w:hint="eastAsia" w:ascii="宋体" w:hAnsi="宋体"/>
          <w:szCs w:val="21"/>
          <w:lang w:eastAsia="zh-CN"/>
        </w:rPr>
        <w:t>（</w:t>
      </w:r>
      <w:r>
        <w:rPr>
          <w:rFonts w:ascii="宋体" w:hAnsi="宋体"/>
          <w:szCs w:val="21"/>
          <w:lang w:eastAsia="zh-CN"/>
        </w:rPr>
        <w:t>3</w:t>
      </w:r>
      <w:r>
        <w:rPr>
          <w:rFonts w:hint="eastAsia" w:ascii="宋体" w:hAnsi="宋体"/>
          <w:szCs w:val="21"/>
          <w:lang w:eastAsia="zh-CN"/>
        </w:rPr>
        <w:t>）发包人违反第</w:t>
      </w:r>
      <w:r>
        <w:rPr>
          <w:rFonts w:ascii="宋体" w:hAnsi="宋体"/>
          <w:szCs w:val="21"/>
          <w:lang w:eastAsia="zh-CN"/>
        </w:rPr>
        <w:t>10.1</w:t>
      </w:r>
      <w:r>
        <w:rPr>
          <w:rFonts w:hint="eastAsia" w:ascii="宋体" w:hAnsi="宋体"/>
          <w:szCs w:val="21"/>
          <w:lang w:eastAsia="zh-CN"/>
        </w:rPr>
        <w:t>款〔变更的范围〕第（</w:t>
      </w:r>
      <w:r>
        <w:rPr>
          <w:rFonts w:ascii="宋体" w:hAnsi="宋体"/>
          <w:szCs w:val="21"/>
          <w:lang w:eastAsia="zh-CN"/>
        </w:rPr>
        <w:t>2</w:t>
      </w:r>
      <w:r>
        <w:rPr>
          <w:rFonts w:hint="eastAsia" w:ascii="宋体" w:hAnsi="宋体"/>
          <w:szCs w:val="21"/>
          <w:lang w:eastAsia="zh-CN"/>
        </w:rPr>
        <w:t>）项约定，自行实施被取消的工作或转由他人实施的违约责任：</w:t>
      </w:r>
      <w:r>
        <w:rPr>
          <w:rFonts w:hint="eastAsia" w:ascii="宋体" w:hAnsi="宋体"/>
          <w:szCs w:val="21"/>
          <w:u w:val="single"/>
          <w:lang w:eastAsia="zh-CN"/>
        </w:rPr>
        <w:t>按通用条款执行</w:t>
      </w:r>
      <w:r>
        <w:rPr>
          <w:rFonts w:hint="eastAsia" w:ascii="宋体" w:hAnsi="宋体"/>
          <w:szCs w:val="21"/>
          <w:lang w:eastAsia="zh-CN"/>
        </w:rPr>
        <w:t>。</w:t>
      </w:r>
    </w:p>
    <w:p w14:paraId="12E673A4">
      <w:pPr>
        <w:spacing w:line="360" w:lineRule="auto"/>
        <w:ind w:firstLine="420" w:firstLineChars="200"/>
        <w:rPr>
          <w:rFonts w:ascii="宋体"/>
          <w:szCs w:val="21"/>
          <w:lang w:eastAsia="zh-CN"/>
        </w:rPr>
      </w:pPr>
      <w:r>
        <w:rPr>
          <w:rFonts w:hint="eastAsia" w:ascii="宋体" w:hAnsi="宋体"/>
          <w:szCs w:val="21"/>
          <w:lang w:eastAsia="zh-CN"/>
        </w:rPr>
        <w:t>（</w:t>
      </w:r>
      <w:r>
        <w:rPr>
          <w:rFonts w:ascii="宋体" w:hAnsi="宋体"/>
          <w:szCs w:val="21"/>
          <w:lang w:eastAsia="zh-CN"/>
        </w:rPr>
        <w:t>4</w:t>
      </w:r>
      <w:r>
        <w:rPr>
          <w:rFonts w:hint="eastAsia" w:ascii="宋体" w:hAnsi="宋体"/>
          <w:szCs w:val="21"/>
          <w:lang w:eastAsia="zh-CN"/>
        </w:rPr>
        <w:t>）发包人提供的材料、工程设备的规格、数量或质量不符合合同约定，或因发包人原因导致交货日期延误或交货地点变更等情况的违约责任：</w:t>
      </w:r>
      <w:r>
        <w:rPr>
          <w:rFonts w:ascii="宋体" w:hAnsi="宋体"/>
          <w:szCs w:val="21"/>
          <w:u w:val="single"/>
          <w:lang w:eastAsia="zh-CN"/>
        </w:rPr>
        <w:t>/</w:t>
      </w:r>
      <w:r>
        <w:rPr>
          <w:rFonts w:hint="eastAsia" w:ascii="宋体" w:hAnsi="宋体"/>
          <w:szCs w:val="21"/>
          <w:lang w:eastAsia="zh-CN"/>
        </w:rPr>
        <w:t>。</w:t>
      </w:r>
    </w:p>
    <w:p w14:paraId="22CEB955">
      <w:pPr>
        <w:spacing w:line="360" w:lineRule="auto"/>
        <w:ind w:firstLine="420" w:firstLineChars="200"/>
        <w:rPr>
          <w:rFonts w:ascii="宋体"/>
          <w:szCs w:val="21"/>
          <w:lang w:eastAsia="zh-CN"/>
        </w:rPr>
      </w:pPr>
      <w:r>
        <w:rPr>
          <w:rFonts w:hint="eastAsia" w:ascii="宋体" w:hAnsi="宋体"/>
          <w:szCs w:val="21"/>
          <w:lang w:eastAsia="zh-CN"/>
        </w:rPr>
        <w:t>（</w:t>
      </w:r>
      <w:r>
        <w:rPr>
          <w:rFonts w:ascii="宋体" w:hAnsi="宋体"/>
          <w:szCs w:val="21"/>
          <w:lang w:eastAsia="zh-CN"/>
        </w:rPr>
        <w:t>5</w:t>
      </w:r>
      <w:r>
        <w:rPr>
          <w:rFonts w:hint="eastAsia" w:ascii="宋体" w:hAnsi="宋体"/>
          <w:szCs w:val="21"/>
          <w:lang w:eastAsia="zh-CN"/>
        </w:rPr>
        <w:t>）因发包人违反合同约定造成暂停施工的违约责任：</w:t>
      </w:r>
      <w:r>
        <w:rPr>
          <w:rFonts w:ascii="宋体" w:hAnsi="宋体"/>
          <w:szCs w:val="21"/>
          <w:u w:val="single"/>
          <w:lang w:eastAsia="zh-CN"/>
        </w:rPr>
        <w:t xml:space="preserve">/ </w:t>
      </w:r>
      <w:r>
        <w:rPr>
          <w:rFonts w:hint="eastAsia" w:ascii="宋体" w:hAnsi="宋体"/>
          <w:szCs w:val="21"/>
          <w:lang w:eastAsia="zh-CN"/>
        </w:rPr>
        <w:t>。</w:t>
      </w:r>
    </w:p>
    <w:p w14:paraId="7FEA67C9">
      <w:pPr>
        <w:spacing w:line="360" w:lineRule="auto"/>
        <w:ind w:firstLine="420" w:firstLineChars="200"/>
        <w:rPr>
          <w:rFonts w:ascii="宋体"/>
          <w:szCs w:val="21"/>
          <w:lang w:eastAsia="zh-CN"/>
        </w:rPr>
      </w:pPr>
      <w:r>
        <w:rPr>
          <w:rFonts w:hint="eastAsia" w:ascii="宋体" w:hAnsi="宋体"/>
          <w:szCs w:val="21"/>
          <w:lang w:eastAsia="zh-CN"/>
        </w:rPr>
        <w:t>（</w:t>
      </w:r>
      <w:r>
        <w:rPr>
          <w:rFonts w:ascii="宋体" w:hAnsi="宋体"/>
          <w:szCs w:val="21"/>
          <w:lang w:eastAsia="zh-CN"/>
        </w:rPr>
        <w:t>6</w:t>
      </w:r>
      <w:r>
        <w:rPr>
          <w:rFonts w:hint="eastAsia" w:ascii="宋体" w:hAnsi="宋体"/>
          <w:szCs w:val="21"/>
          <w:lang w:eastAsia="zh-CN"/>
        </w:rPr>
        <w:t>）发包人无正当理由没有在约定期限内发出复工指示，导致承包人无法复工的违约责任：</w:t>
      </w:r>
      <w:r>
        <w:rPr>
          <w:rFonts w:ascii="宋体" w:hAnsi="宋体"/>
          <w:szCs w:val="21"/>
          <w:u w:val="single"/>
          <w:lang w:eastAsia="zh-CN"/>
        </w:rPr>
        <w:t>/</w:t>
      </w:r>
      <w:r>
        <w:rPr>
          <w:rFonts w:hint="eastAsia" w:ascii="宋体" w:hAnsi="宋体"/>
          <w:szCs w:val="21"/>
          <w:lang w:eastAsia="zh-CN"/>
        </w:rPr>
        <w:t>。</w:t>
      </w:r>
    </w:p>
    <w:p w14:paraId="5A5FF32C">
      <w:pPr>
        <w:spacing w:line="360" w:lineRule="auto"/>
        <w:ind w:firstLine="420" w:firstLineChars="200"/>
        <w:rPr>
          <w:rFonts w:ascii="宋体"/>
          <w:szCs w:val="21"/>
          <w:lang w:eastAsia="zh-CN"/>
        </w:rPr>
      </w:pPr>
      <w:r>
        <w:rPr>
          <w:rFonts w:hint="eastAsia" w:ascii="宋体" w:hAnsi="宋体"/>
          <w:szCs w:val="21"/>
          <w:lang w:eastAsia="zh-CN"/>
        </w:rPr>
        <w:t>（</w:t>
      </w:r>
      <w:r>
        <w:rPr>
          <w:rFonts w:ascii="宋体" w:hAnsi="宋体"/>
          <w:szCs w:val="21"/>
          <w:lang w:eastAsia="zh-CN"/>
        </w:rPr>
        <w:t>7</w:t>
      </w:r>
      <w:r>
        <w:rPr>
          <w:rFonts w:hint="eastAsia" w:ascii="宋体" w:hAnsi="宋体"/>
          <w:szCs w:val="21"/>
          <w:lang w:eastAsia="zh-CN"/>
        </w:rPr>
        <w:t>）其他：</w:t>
      </w:r>
      <w:r>
        <w:rPr>
          <w:rFonts w:ascii="宋体" w:hAnsi="宋体"/>
          <w:szCs w:val="21"/>
          <w:u w:val="single"/>
          <w:lang w:eastAsia="zh-CN"/>
        </w:rPr>
        <w:t xml:space="preserve">/ </w:t>
      </w:r>
      <w:r>
        <w:rPr>
          <w:rFonts w:hint="eastAsia" w:ascii="宋体" w:hAnsi="宋体"/>
          <w:szCs w:val="21"/>
          <w:lang w:eastAsia="zh-CN"/>
        </w:rPr>
        <w:t>。</w:t>
      </w:r>
    </w:p>
    <w:p w14:paraId="311E98FD">
      <w:pPr>
        <w:spacing w:line="360" w:lineRule="auto"/>
        <w:ind w:firstLine="420" w:firstLineChars="200"/>
        <w:rPr>
          <w:rFonts w:ascii="宋体"/>
          <w:szCs w:val="21"/>
          <w:lang w:eastAsia="zh-CN"/>
        </w:rPr>
      </w:pPr>
      <w:r>
        <w:rPr>
          <w:rFonts w:ascii="宋体" w:hAnsi="宋体"/>
          <w:szCs w:val="21"/>
          <w:lang w:eastAsia="zh-CN"/>
        </w:rPr>
        <w:t xml:space="preserve">16.1.3 </w:t>
      </w:r>
      <w:r>
        <w:rPr>
          <w:rFonts w:hint="eastAsia" w:ascii="宋体" w:hAnsi="宋体"/>
          <w:szCs w:val="21"/>
          <w:lang w:eastAsia="zh-CN"/>
        </w:rPr>
        <w:t>因发包人违约解除合同</w:t>
      </w:r>
    </w:p>
    <w:p w14:paraId="13D83B37">
      <w:pPr>
        <w:autoSpaceDE w:val="0"/>
        <w:autoSpaceDN w:val="0"/>
        <w:adjustRightInd w:val="0"/>
        <w:spacing w:line="360" w:lineRule="auto"/>
        <w:ind w:firstLine="420" w:firstLineChars="200"/>
        <w:rPr>
          <w:rFonts w:ascii="宋体"/>
          <w:szCs w:val="21"/>
          <w:lang w:eastAsia="zh-CN"/>
        </w:rPr>
      </w:pPr>
      <w:r>
        <w:rPr>
          <w:rFonts w:hint="eastAsia" w:ascii="宋体" w:hAnsi="宋体"/>
          <w:szCs w:val="21"/>
          <w:lang w:eastAsia="zh-CN"/>
        </w:rPr>
        <w:t>承包人按</w:t>
      </w:r>
      <w:r>
        <w:rPr>
          <w:rFonts w:ascii="宋体" w:hAnsi="宋体"/>
          <w:szCs w:val="21"/>
          <w:lang w:eastAsia="zh-CN"/>
        </w:rPr>
        <w:t>16.1.1</w:t>
      </w:r>
      <w:r>
        <w:rPr>
          <w:rFonts w:hint="eastAsia" w:ascii="宋体" w:hAnsi="宋体"/>
          <w:szCs w:val="21"/>
          <w:lang w:eastAsia="zh-CN"/>
        </w:rPr>
        <w:t>项〔发包人违约的情形〕约定暂停施工满</w:t>
      </w:r>
      <w:r>
        <w:rPr>
          <w:rFonts w:ascii="宋体" w:hAnsi="宋体"/>
          <w:szCs w:val="21"/>
          <w:u w:val="single"/>
          <w:lang w:eastAsia="zh-CN"/>
        </w:rPr>
        <w:t xml:space="preserve">  28  </w:t>
      </w:r>
      <w:r>
        <w:rPr>
          <w:rFonts w:hint="eastAsia" w:ascii="宋体" w:hAnsi="宋体"/>
          <w:szCs w:val="21"/>
          <w:lang w:eastAsia="zh-CN"/>
        </w:rPr>
        <w:t>天后发包人仍不纠正其违约行为并致使合同目的不能实现的，承包人有权解除合同。</w:t>
      </w:r>
    </w:p>
    <w:p w14:paraId="5FC3C77D">
      <w:pPr>
        <w:spacing w:after="120" w:line="360" w:lineRule="auto"/>
        <w:ind w:firstLine="420" w:firstLineChars="200"/>
        <w:outlineLvl w:val="0"/>
        <w:rPr>
          <w:rFonts w:ascii="宋体"/>
          <w:szCs w:val="21"/>
          <w:lang w:eastAsia="zh-CN"/>
        </w:rPr>
      </w:pPr>
      <w:bookmarkStart w:id="62" w:name="_Toc26456"/>
      <w:r>
        <w:rPr>
          <w:rFonts w:ascii="宋体" w:hAnsi="宋体"/>
          <w:szCs w:val="21"/>
          <w:lang w:eastAsia="zh-CN"/>
        </w:rPr>
        <w:t xml:space="preserve">16.2 </w:t>
      </w:r>
      <w:r>
        <w:rPr>
          <w:rFonts w:hint="eastAsia" w:ascii="宋体" w:hAnsi="宋体"/>
          <w:szCs w:val="21"/>
          <w:lang w:eastAsia="zh-CN"/>
        </w:rPr>
        <w:t>承包人违约</w:t>
      </w:r>
      <w:bookmarkEnd w:id="62"/>
    </w:p>
    <w:p w14:paraId="2AA957DF">
      <w:pPr>
        <w:spacing w:line="360" w:lineRule="auto"/>
        <w:ind w:firstLine="420" w:firstLineChars="200"/>
        <w:rPr>
          <w:rFonts w:ascii="宋体"/>
          <w:szCs w:val="21"/>
          <w:lang w:eastAsia="zh-CN"/>
        </w:rPr>
      </w:pPr>
      <w:r>
        <w:rPr>
          <w:rFonts w:ascii="宋体" w:hAnsi="宋体"/>
          <w:szCs w:val="21"/>
          <w:lang w:eastAsia="zh-CN"/>
        </w:rPr>
        <w:t xml:space="preserve">16.2.1 </w:t>
      </w:r>
      <w:r>
        <w:rPr>
          <w:rFonts w:hint="eastAsia" w:ascii="宋体" w:hAnsi="宋体"/>
          <w:szCs w:val="21"/>
          <w:lang w:eastAsia="zh-CN"/>
        </w:rPr>
        <w:t>承包人违约的情形</w:t>
      </w:r>
    </w:p>
    <w:p w14:paraId="103B0DDD">
      <w:pPr>
        <w:spacing w:line="360" w:lineRule="auto"/>
        <w:rPr>
          <w:rFonts w:ascii="宋体"/>
          <w:szCs w:val="21"/>
          <w:lang w:eastAsia="zh-CN"/>
        </w:rPr>
      </w:pPr>
      <w:r>
        <w:rPr>
          <w:rFonts w:hint="eastAsia" w:ascii="宋体" w:hAnsi="宋体"/>
          <w:szCs w:val="21"/>
          <w:lang w:eastAsia="zh-CN"/>
        </w:rPr>
        <w:t>承包人违约的其他情形：</w:t>
      </w:r>
      <w:r>
        <w:rPr>
          <w:rFonts w:hint="eastAsia" w:ascii="宋体" w:hAnsi="宋体"/>
          <w:szCs w:val="21"/>
          <w:u w:val="single"/>
          <w:lang w:eastAsia="zh-CN"/>
        </w:rPr>
        <w:t>工程质量验收达不到合同约定的质量标准，承包人必须无条件返工到约定的标准自行承担返工费用，并承担合同价款</w:t>
      </w:r>
      <w:r>
        <w:rPr>
          <w:rFonts w:ascii="宋体" w:hAnsi="宋体"/>
          <w:szCs w:val="21"/>
          <w:u w:val="single"/>
          <w:lang w:eastAsia="zh-CN"/>
        </w:rPr>
        <w:t xml:space="preserve"> 5%</w:t>
      </w:r>
      <w:r>
        <w:rPr>
          <w:rFonts w:hint="eastAsia" w:ascii="宋体" w:hAnsi="宋体"/>
          <w:szCs w:val="21"/>
          <w:u w:val="single"/>
          <w:lang w:eastAsia="zh-CN"/>
        </w:rPr>
        <w:t>的违约金，造成工期延误按合同专用条款</w:t>
      </w:r>
      <w:r>
        <w:rPr>
          <w:rFonts w:ascii="宋体" w:hAnsi="宋体"/>
          <w:szCs w:val="21"/>
          <w:u w:val="single"/>
          <w:lang w:eastAsia="zh-CN"/>
        </w:rPr>
        <w:t xml:space="preserve"> 7.5.2 </w:t>
      </w:r>
      <w:r>
        <w:rPr>
          <w:rFonts w:hint="eastAsia" w:ascii="宋体" w:hAnsi="宋体"/>
          <w:szCs w:val="21"/>
          <w:u w:val="single"/>
          <w:lang w:eastAsia="zh-CN"/>
        </w:rPr>
        <w:t>处理。未达到文明施工、安全生产管理相关规定要求，承包人承担合同价款</w:t>
      </w:r>
      <w:r>
        <w:rPr>
          <w:rFonts w:ascii="宋体" w:hAnsi="宋体"/>
          <w:szCs w:val="21"/>
          <w:u w:val="single"/>
          <w:lang w:eastAsia="zh-CN"/>
        </w:rPr>
        <w:t xml:space="preserve"> 5%</w:t>
      </w:r>
      <w:r>
        <w:rPr>
          <w:rFonts w:hint="eastAsia" w:ascii="宋体" w:hAnsi="宋体"/>
          <w:szCs w:val="21"/>
          <w:u w:val="single"/>
          <w:lang w:eastAsia="zh-CN"/>
        </w:rPr>
        <w:t>的违约金。在本合同履约期间发生安全生产或环保事故，造成人员伤亡、财产损失，其法律和经济责任由承包人承担</w:t>
      </w:r>
      <w:r>
        <w:rPr>
          <w:rFonts w:hint="eastAsia" w:ascii="宋体" w:hAnsi="宋体"/>
          <w:szCs w:val="21"/>
          <w:lang w:eastAsia="zh-CN"/>
        </w:rPr>
        <w:t>。</w:t>
      </w:r>
    </w:p>
    <w:p w14:paraId="5A34FB3C">
      <w:pPr>
        <w:spacing w:line="360" w:lineRule="auto"/>
        <w:ind w:firstLine="420" w:firstLineChars="200"/>
        <w:rPr>
          <w:rFonts w:ascii="宋体"/>
          <w:szCs w:val="21"/>
          <w:lang w:eastAsia="zh-CN"/>
        </w:rPr>
      </w:pPr>
      <w:r>
        <w:rPr>
          <w:rFonts w:ascii="宋体" w:hAnsi="宋体"/>
          <w:szCs w:val="21"/>
          <w:lang w:eastAsia="zh-CN"/>
        </w:rPr>
        <w:t>16.2.2</w:t>
      </w:r>
      <w:r>
        <w:rPr>
          <w:rFonts w:hint="eastAsia" w:ascii="宋体" w:hAnsi="宋体"/>
          <w:szCs w:val="21"/>
          <w:lang w:eastAsia="zh-CN"/>
        </w:rPr>
        <w:t>承包人违约的责任</w:t>
      </w:r>
    </w:p>
    <w:p w14:paraId="2D66A9B7">
      <w:pPr>
        <w:spacing w:line="360" w:lineRule="auto"/>
        <w:ind w:left="1100" w:hanging="1050" w:hangingChars="500"/>
        <w:rPr>
          <w:rFonts w:ascii="宋体"/>
          <w:szCs w:val="21"/>
          <w:u w:val="single"/>
          <w:lang w:eastAsia="zh-CN"/>
        </w:rPr>
      </w:pPr>
      <w:r>
        <w:rPr>
          <w:rFonts w:hint="eastAsia" w:ascii="宋体" w:hAnsi="宋体"/>
          <w:szCs w:val="21"/>
          <w:lang w:eastAsia="zh-CN"/>
        </w:rPr>
        <w:t>承包人违约责任的承担方式和计算方法：</w:t>
      </w:r>
      <w:r>
        <w:rPr>
          <w:rFonts w:ascii="宋体" w:hAnsi="宋体"/>
          <w:szCs w:val="21"/>
          <w:u w:val="single"/>
          <w:lang w:eastAsia="zh-CN"/>
        </w:rPr>
        <w:t>/</w:t>
      </w:r>
      <w:r>
        <w:rPr>
          <w:rFonts w:hint="eastAsia" w:ascii="宋体" w:hAnsi="宋体"/>
          <w:szCs w:val="21"/>
          <w:lang w:eastAsia="zh-CN"/>
        </w:rPr>
        <w:t>。</w:t>
      </w:r>
    </w:p>
    <w:p w14:paraId="5D257B76">
      <w:pPr>
        <w:spacing w:line="360" w:lineRule="auto"/>
        <w:ind w:firstLine="420" w:firstLineChars="200"/>
        <w:rPr>
          <w:rFonts w:ascii="宋体"/>
          <w:szCs w:val="21"/>
          <w:lang w:eastAsia="zh-CN"/>
        </w:rPr>
      </w:pPr>
      <w:r>
        <w:rPr>
          <w:rFonts w:ascii="宋体" w:hAnsi="宋体"/>
          <w:szCs w:val="21"/>
          <w:lang w:eastAsia="zh-CN"/>
        </w:rPr>
        <w:t xml:space="preserve">16.2.3 </w:t>
      </w:r>
      <w:r>
        <w:rPr>
          <w:rFonts w:hint="eastAsia" w:ascii="宋体" w:hAnsi="宋体"/>
          <w:szCs w:val="21"/>
          <w:lang w:eastAsia="zh-CN"/>
        </w:rPr>
        <w:t>因承包人违约解除合同</w:t>
      </w:r>
    </w:p>
    <w:p w14:paraId="5175350E">
      <w:pPr>
        <w:spacing w:before="120" w:after="120" w:line="360" w:lineRule="auto"/>
        <w:rPr>
          <w:rFonts w:ascii="宋体"/>
          <w:szCs w:val="21"/>
          <w:lang w:eastAsia="zh-CN"/>
        </w:rPr>
      </w:pPr>
      <w:r>
        <w:rPr>
          <w:rFonts w:hint="eastAsia" w:ascii="宋体" w:hAnsi="宋体"/>
          <w:szCs w:val="21"/>
          <w:lang w:eastAsia="zh-CN"/>
        </w:rPr>
        <w:t>关于承包人违约解除合同的特别约定：</w:t>
      </w:r>
      <w:r>
        <w:rPr>
          <w:rFonts w:ascii="宋体" w:hAnsi="宋体"/>
          <w:szCs w:val="21"/>
          <w:u w:val="single"/>
          <w:lang w:eastAsia="zh-CN"/>
        </w:rPr>
        <w:t>/</w:t>
      </w:r>
      <w:r>
        <w:rPr>
          <w:rFonts w:hint="eastAsia" w:ascii="宋体" w:hAnsi="宋体"/>
          <w:szCs w:val="21"/>
          <w:lang w:eastAsia="zh-CN"/>
        </w:rPr>
        <w:t>。</w:t>
      </w:r>
    </w:p>
    <w:p w14:paraId="71EFD115">
      <w:pPr>
        <w:spacing w:before="120" w:after="120" w:line="360" w:lineRule="auto"/>
        <w:ind w:firstLine="420" w:firstLineChars="200"/>
        <w:rPr>
          <w:rFonts w:ascii="宋体"/>
          <w:szCs w:val="21"/>
          <w:lang w:eastAsia="zh-CN"/>
        </w:rPr>
      </w:pPr>
      <w:r>
        <w:rPr>
          <w:rFonts w:hint="eastAsia" w:ascii="宋体" w:hAnsi="宋体"/>
          <w:szCs w:val="21"/>
          <w:lang w:eastAsia="zh-CN"/>
        </w:rPr>
        <w:t>发包人继续使用承包人在施工现场的材料、设备、临时工程、承包人文件和由承包人或以其名义编制的其他文件的费用承担方式：</w:t>
      </w:r>
      <w:r>
        <w:rPr>
          <w:rFonts w:ascii="宋体" w:hAnsi="宋体"/>
          <w:szCs w:val="21"/>
          <w:u w:val="single"/>
          <w:lang w:eastAsia="zh-CN"/>
        </w:rPr>
        <w:t xml:space="preserve"> / </w:t>
      </w:r>
      <w:r>
        <w:rPr>
          <w:rFonts w:hint="eastAsia" w:ascii="宋体" w:hAnsi="宋体"/>
          <w:szCs w:val="21"/>
          <w:lang w:eastAsia="zh-CN"/>
        </w:rPr>
        <w:t>。</w:t>
      </w:r>
    </w:p>
    <w:p w14:paraId="466E9F50">
      <w:pPr>
        <w:keepNext/>
        <w:keepLines/>
        <w:spacing w:before="120" w:after="120" w:line="360" w:lineRule="auto"/>
        <w:outlineLvl w:val="3"/>
        <w:rPr>
          <w:rFonts w:ascii="宋体" w:hAnsi="宋体"/>
          <w:bCs/>
          <w:szCs w:val="21"/>
          <w:lang w:eastAsia="zh-CN"/>
        </w:rPr>
      </w:pPr>
      <w:bookmarkStart w:id="63" w:name="_Toc991"/>
      <w:r>
        <w:rPr>
          <w:rFonts w:ascii="宋体" w:hAnsi="宋体"/>
          <w:bCs/>
          <w:szCs w:val="21"/>
          <w:lang w:eastAsia="zh-CN"/>
        </w:rPr>
        <w:t xml:space="preserve">17. </w:t>
      </w:r>
      <w:r>
        <w:rPr>
          <w:rFonts w:hint="eastAsia" w:ascii="宋体" w:hAnsi="宋体"/>
          <w:bCs/>
          <w:szCs w:val="21"/>
          <w:lang w:eastAsia="zh-CN"/>
        </w:rPr>
        <w:t>不可抗力</w:t>
      </w:r>
      <w:bookmarkEnd w:id="63"/>
    </w:p>
    <w:p w14:paraId="5945C67E">
      <w:pPr>
        <w:spacing w:after="120" w:line="360" w:lineRule="auto"/>
        <w:ind w:firstLine="420" w:firstLineChars="200"/>
        <w:rPr>
          <w:rFonts w:ascii="宋体"/>
          <w:szCs w:val="21"/>
          <w:lang w:eastAsia="zh-CN"/>
        </w:rPr>
      </w:pPr>
      <w:r>
        <w:rPr>
          <w:rFonts w:ascii="宋体" w:hAnsi="宋体"/>
          <w:szCs w:val="21"/>
          <w:lang w:eastAsia="zh-CN"/>
        </w:rPr>
        <w:t xml:space="preserve">17.1 </w:t>
      </w:r>
      <w:r>
        <w:rPr>
          <w:rFonts w:hint="eastAsia" w:ascii="宋体" w:hAnsi="宋体"/>
          <w:szCs w:val="21"/>
          <w:lang w:eastAsia="zh-CN"/>
        </w:rPr>
        <w:t>不可抗力的确认</w:t>
      </w:r>
    </w:p>
    <w:p w14:paraId="031337D2">
      <w:pPr>
        <w:spacing w:line="360" w:lineRule="auto"/>
        <w:ind w:firstLine="420" w:firstLineChars="200"/>
        <w:rPr>
          <w:rFonts w:ascii="宋体"/>
          <w:szCs w:val="21"/>
          <w:u w:val="single"/>
          <w:lang w:eastAsia="zh-CN"/>
        </w:rPr>
      </w:pPr>
      <w:r>
        <w:rPr>
          <w:rFonts w:hint="eastAsia" w:ascii="宋体" w:hAnsi="宋体"/>
          <w:szCs w:val="21"/>
          <w:lang w:eastAsia="zh-CN"/>
        </w:rPr>
        <w:t>除通用合同条款约定的不可抗力事件之外，视为不可抗力的其他情形：</w:t>
      </w:r>
      <w:r>
        <w:rPr>
          <w:rFonts w:ascii="宋体" w:hAnsi="宋体"/>
          <w:szCs w:val="21"/>
          <w:u w:val="single"/>
          <w:lang w:eastAsia="zh-CN"/>
        </w:rPr>
        <w:t xml:space="preserve"> /</w:t>
      </w:r>
      <w:r>
        <w:rPr>
          <w:rFonts w:hint="eastAsia" w:ascii="宋体" w:hAnsi="宋体"/>
          <w:szCs w:val="21"/>
          <w:lang w:eastAsia="zh-CN"/>
        </w:rPr>
        <w:t>。</w:t>
      </w:r>
    </w:p>
    <w:p w14:paraId="67EE99C5">
      <w:pPr>
        <w:spacing w:after="120" w:line="360" w:lineRule="auto"/>
        <w:ind w:firstLine="420" w:firstLineChars="200"/>
        <w:outlineLvl w:val="0"/>
        <w:rPr>
          <w:rFonts w:ascii="宋体"/>
          <w:szCs w:val="21"/>
          <w:lang w:eastAsia="zh-CN"/>
        </w:rPr>
      </w:pPr>
      <w:bookmarkStart w:id="64" w:name="_Toc22120"/>
      <w:r>
        <w:rPr>
          <w:rFonts w:ascii="宋体" w:hAnsi="宋体"/>
          <w:szCs w:val="21"/>
          <w:lang w:eastAsia="zh-CN"/>
        </w:rPr>
        <w:t xml:space="preserve">17.4 </w:t>
      </w:r>
      <w:r>
        <w:rPr>
          <w:rFonts w:hint="eastAsia" w:ascii="宋体" w:hAnsi="宋体"/>
          <w:szCs w:val="21"/>
          <w:lang w:eastAsia="zh-CN"/>
        </w:rPr>
        <w:t>因不可抗力解除合同</w:t>
      </w:r>
      <w:bookmarkEnd w:id="64"/>
    </w:p>
    <w:p w14:paraId="25DA2DBC">
      <w:pPr>
        <w:spacing w:line="360" w:lineRule="auto"/>
        <w:ind w:firstLine="420" w:firstLineChars="200"/>
        <w:rPr>
          <w:rFonts w:ascii="宋体"/>
          <w:szCs w:val="21"/>
          <w:lang w:eastAsia="zh-CN"/>
        </w:rPr>
      </w:pPr>
      <w:r>
        <w:rPr>
          <w:rFonts w:hint="eastAsia" w:ascii="宋体" w:hAnsi="宋体"/>
          <w:szCs w:val="21"/>
          <w:lang w:eastAsia="zh-CN"/>
        </w:rPr>
        <w:t>合同解除后，发包人应在商定或确定发包人应支付款项后</w:t>
      </w:r>
      <w:r>
        <w:rPr>
          <w:rFonts w:ascii="宋体" w:hAnsi="宋体"/>
          <w:szCs w:val="21"/>
          <w:u w:val="single"/>
          <w:lang w:eastAsia="zh-CN"/>
        </w:rPr>
        <w:t xml:space="preserve"> 28 </w:t>
      </w:r>
      <w:r>
        <w:rPr>
          <w:rFonts w:hint="eastAsia" w:ascii="宋体" w:hAnsi="宋体"/>
          <w:szCs w:val="21"/>
          <w:lang w:eastAsia="zh-CN"/>
        </w:rPr>
        <w:t>天内完成款项的支付。</w:t>
      </w:r>
    </w:p>
    <w:p w14:paraId="48C6EC17">
      <w:pPr>
        <w:keepNext/>
        <w:keepLines/>
        <w:spacing w:before="120" w:after="120" w:line="360" w:lineRule="auto"/>
        <w:outlineLvl w:val="3"/>
        <w:rPr>
          <w:rFonts w:ascii="宋体" w:hAnsi="宋体"/>
          <w:bCs/>
          <w:szCs w:val="21"/>
          <w:lang w:eastAsia="zh-CN"/>
        </w:rPr>
      </w:pPr>
      <w:bookmarkStart w:id="65" w:name="_Toc25547"/>
      <w:r>
        <w:rPr>
          <w:rFonts w:ascii="宋体" w:hAnsi="宋体"/>
          <w:bCs/>
          <w:szCs w:val="21"/>
          <w:lang w:eastAsia="zh-CN"/>
        </w:rPr>
        <w:t xml:space="preserve">18. </w:t>
      </w:r>
      <w:r>
        <w:rPr>
          <w:rFonts w:hint="eastAsia" w:ascii="宋体" w:hAnsi="宋体"/>
          <w:bCs/>
          <w:szCs w:val="21"/>
          <w:lang w:eastAsia="zh-CN"/>
        </w:rPr>
        <w:t>保险</w:t>
      </w:r>
      <w:bookmarkEnd w:id="65"/>
    </w:p>
    <w:p w14:paraId="05B36853">
      <w:pPr>
        <w:spacing w:after="120" w:line="360" w:lineRule="auto"/>
        <w:ind w:firstLine="420" w:firstLineChars="200"/>
        <w:rPr>
          <w:rFonts w:ascii="宋体"/>
          <w:szCs w:val="21"/>
          <w:lang w:eastAsia="zh-CN"/>
        </w:rPr>
      </w:pPr>
      <w:r>
        <w:rPr>
          <w:rFonts w:ascii="宋体" w:hAnsi="宋体"/>
          <w:szCs w:val="21"/>
          <w:lang w:eastAsia="zh-CN"/>
        </w:rPr>
        <w:t xml:space="preserve">18.1 </w:t>
      </w:r>
      <w:r>
        <w:rPr>
          <w:rFonts w:hint="eastAsia" w:ascii="宋体" w:hAnsi="宋体"/>
          <w:szCs w:val="21"/>
          <w:lang w:eastAsia="zh-CN"/>
        </w:rPr>
        <w:t>工程保险</w:t>
      </w:r>
    </w:p>
    <w:p w14:paraId="5FC3E54D">
      <w:pPr>
        <w:spacing w:line="360" w:lineRule="auto"/>
        <w:ind w:firstLine="420" w:firstLineChars="200"/>
        <w:rPr>
          <w:rFonts w:ascii="宋体"/>
          <w:szCs w:val="21"/>
          <w:lang w:eastAsia="zh-CN"/>
        </w:rPr>
      </w:pPr>
      <w:r>
        <w:rPr>
          <w:rFonts w:hint="eastAsia" w:ascii="宋体" w:hAnsi="宋体"/>
          <w:szCs w:val="21"/>
          <w:lang w:eastAsia="zh-CN"/>
        </w:rPr>
        <w:t>关于工程保险的特别约定：</w:t>
      </w:r>
      <w:r>
        <w:rPr>
          <w:rFonts w:hint="eastAsia" w:ascii="宋体" w:hAnsi="宋体"/>
          <w:szCs w:val="21"/>
          <w:u w:val="single"/>
          <w:lang w:eastAsia="zh-CN"/>
        </w:rPr>
        <w:t>承包人以双方名义购买与本工程相关的保险并提供相应的发票。费用由承包人承担</w:t>
      </w:r>
      <w:r>
        <w:rPr>
          <w:rFonts w:hint="eastAsia" w:ascii="宋体" w:hAnsi="宋体"/>
          <w:szCs w:val="21"/>
          <w:lang w:eastAsia="zh-CN"/>
        </w:rPr>
        <w:t>。</w:t>
      </w:r>
    </w:p>
    <w:p w14:paraId="57533A2B">
      <w:pPr>
        <w:spacing w:after="120" w:line="360" w:lineRule="auto"/>
        <w:ind w:firstLine="420" w:firstLineChars="200"/>
        <w:rPr>
          <w:rFonts w:ascii="宋体"/>
          <w:szCs w:val="21"/>
          <w:lang w:eastAsia="zh-CN"/>
        </w:rPr>
      </w:pPr>
      <w:r>
        <w:rPr>
          <w:rFonts w:ascii="宋体" w:hAnsi="宋体"/>
          <w:szCs w:val="21"/>
          <w:lang w:eastAsia="zh-CN"/>
        </w:rPr>
        <w:t xml:space="preserve">18.7 </w:t>
      </w:r>
      <w:r>
        <w:rPr>
          <w:rFonts w:hint="eastAsia" w:ascii="宋体" w:hAnsi="宋体"/>
          <w:szCs w:val="21"/>
          <w:lang w:eastAsia="zh-CN"/>
        </w:rPr>
        <w:t>通知义务</w:t>
      </w:r>
    </w:p>
    <w:p w14:paraId="79FEF4ED">
      <w:pPr>
        <w:spacing w:line="360" w:lineRule="auto"/>
        <w:rPr>
          <w:rFonts w:ascii="宋体"/>
          <w:szCs w:val="21"/>
          <w:lang w:eastAsia="zh-CN"/>
        </w:rPr>
      </w:pPr>
      <w:r>
        <w:rPr>
          <w:rFonts w:hint="eastAsia" w:ascii="宋体" w:hAnsi="宋体"/>
          <w:szCs w:val="21"/>
          <w:lang w:eastAsia="zh-CN"/>
        </w:rPr>
        <w:t>关于变更保险合同时的通知义务的约定：</w:t>
      </w:r>
      <w:r>
        <w:rPr>
          <w:rFonts w:hint="eastAsia" w:ascii="宋体" w:hAnsi="宋体"/>
          <w:szCs w:val="21"/>
          <w:u w:val="single"/>
          <w:lang w:eastAsia="zh-CN"/>
        </w:rPr>
        <w:t>按通用条款执行</w:t>
      </w:r>
      <w:r>
        <w:rPr>
          <w:rFonts w:hint="eastAsia" w:ascii="宋体" w:hAnsi="宋体"/>
          <w:szCs w:val="21"/>
          <w:lang w:eastAsia="zh-CN"/>
        </w:rPr>
        <w:t>。</w:t>
      </w:r>
    </w:p>
    <w:p w14:paraId="58D38943">
      <w:pPr>
        <w:keepNext/>
        <w:keepLines/>
        <w:spacing w:before="120" w:after="120" w:line="360" w:lineRule="auto"/>
        <w:outlineLvl w:val="3"/>
        <w:rPr>
          <w:rFonts w:ascii="宋体" w:hAnsi="宋体"/>
          <w:szCs w:val="21"/>
          <w:lang w:eastAsia="zh-CN"/>
        </w:rPr>
      </w:pPr>
      <w:bookmarkStart w:id="66" w:name="_Toc27724"/>
      <w:r>
        <w:rPr>
          <w:rFonts w:ascii="宋体" w:hAnsi="宋体"/>
          <w:szCs w:val="21"/>
          <w:lang w:eastAsia="zh-CN"/>
        </w:rPr>
        <w:t>19.</w:t>
      </w:r>
      <w:r>
        <w:rPr>
          <w:rFonts w:hint="eastAsia" w:ascii="宋体" w:hAnsi="宋体"/>
          <w:szCs w:val="21"/>
          <w:lang w:eastAsia="zh-CN"/>
        </w:rPr>
        <w:t>相关制度</w:t>
      </w:r>
    </w:p>
    <w:p w14:paraId="301A9229">
      <w:pPr>
        <w:keepNext/>
        <w:keepLines/>
        <w:spacing w:before="120" w:after="120" w:line="360" w:lineRule="auto"/>
        <w:ind w:firstLine="420" w:firstLineChars="200"/>
        <w:outlineLvl w:val="3"/>
        <w:rPr>
          <w:rFonts w:ascii="宋体" w:hAnsi="宋体"/>
          <w:bCs/>
          <w:szCs w:val="21"/>
          <w:lang w:eastAsia="zh-CN"/>
        </w:rPr>
      </w:pPr>
      <w:r>
        <w:rPr>
          <w:rFonts w:hint="eastAsia" w:ascii="宋体" w:hAnsi="宋体"/>
          <w:bCs/>
          <w:szCs w:val="21"/>
          <w:lang w:eastAsia="zh-CN"/>
        </w:rPr>
        <w:t>发包人和承包人按照有关规定，落实农民工实名制、工资专用账户、银行按月代发和工资保证金四项制度，维护各方合法权益</w:t>
      </w:r>
    </w:p>
    <w:p w14:paraId="4651D756">
      <w:pPr>
        <w:keepNext/>
        <w:keepLines/>
        <w:spacing w:before="120" w:after="120" w:line="360" w:lineRule="auto"/>
        <w:outlineLvl w:val="3"/>
        <w:rPr>
          <w:rFonts w:ascii="宋体" w:hAnsi="宋体"/>
          <w:bCs/>
          <w:szCs w:val="21"/>
          <w:lang w:eastAsia="zh-CN"/>
        </w:rPr>
      </w:pPr>
      <w:r>
        <w:rPr>
          <w:rFonts w:ascii="宋体" w:hAnsi="宋体"/>
          <w:bCs/>
          <w:szCs w:val="21"/>
          <w:lang w:eastAsia="zh-CN"/>
        </w:rPr>
        <w:t xml:space="preserve">20. </w:t>
      </w:r>
      <w:r>
        <w:rPr>
          <w:rFonts w:hint="eastAsia" w:ascii="宋体" w:hAnsi="宋体"/>
          <w:bCs/>
          <w:szCs w:val="21"/>
          <w:lang w:eastAsia="zh-CN"/>
        </w:rPr>
        <w:t>争议解决</w:t>
      </w:r>
      <w:bookmarkEnd w:id="66"/>
    </w:p>
    <w:p w14:paraId="134364E5">
      <w:pPr>
        <w:spacing w:after="120" w:line="360" w:lineRule="auto"/>
        <w:ind w:firstLine="420" w:firstLineChars="200"/>
        <w:outlineLvl w:val="0"/>
        <w:rPr>
          <w:rFonts w:ascii="宋体"/>
          <w:szCs w:val="21"/>
          <w:lang w:eastAsia="zh-CN"/>
        </w:rPr>
      </w:pPr>
      <w:bookmarkStart w:id="67" w:name="_Toc11869"/>
      <w:r>
        <w:rPr>
          <w:rFonts w:ascii="宋体" w:hAnsi="宋体"/>
          <w:szCs w:val="21"/>
          <w:lang w:eastAsia="zh-CN"/>
        </w:rPr>
        <w:t>20.4</w:t>
      </w:r>
      <w:r>
        <w:rPr>
          <w:rFonts w:hint="eastAsia" w:ascii="宋体" w:hAnsi="宋体"/>
          <w:szCs w:val="21"/>
          <w:lang w:eastAsia="zh-CN"/>
        </w:rPr>
        <w:t>仲裁或诉讼</w:t>
      </w:r>
      <w:bookmarkEnd w:id="67"/>
    </w:p>
    <w:p w14:paraId="7660F795">
      <w:pPr>
        <w:spacing w:after="120" w:line="360" w:lineRule="auto"/>
        <w:ind w:firstLine="420" w:firstLineChars="200"/>
        <w:rPr>
          <w:rFonts w:ascii="宋体"/>
          <w:szCs w:val="21"/>
          <w:lang w:eastAsia="zh-CN"/>
        </w:rPr>
      </w:pPr>
      <w:r>
        <w:rPr>
          <w:rFonts w:hint="eastAsia" w:ascii="宋体" w:hAnsi="宋体"/>
          <w:szCs w:val="21"/>
          <w:lang w:eastAsia="zh-CN"/>
        </w:rPr>
        <w:t>因合同及合同有关事项发生的争议，按下列第</w:t>
      </w:r>
      <w:r>
        <w:rPr>
          <w:rFonts w:ascii="宋体" w:hAnsi="宋体"/>
          <w:szCs w:val="21"/>
          <w:u w:val="single"/>
          <w:lang w:eastAsia="zh-CN"/>
        </w:rPr>
        <w:t xml:space="preserve">    1 </w:t>
      </w:r>
      <w:r>
        <w:rPr>
          <w:rFonts w:hint="eastAsia" w:ascii="宋体" w:hAnsi="宋体"/>
          <w:szCs w:val="21"/>
          <w:lang w:eastAsia="zh-CN"/>
        </w:rPr>
        <w:t>种方式解决：</w:t>
      </w:r>
    </w:p>
    <w:p w14:paraId="18CFF4AC">
      <w:pPr>
        <w:spacing w:line="360" w:lineRule="auto"/>
        <w:ind w:firstLine="420" w:firstLineChars="200"/>
        <w:rPr>
          <w:rFonts w:ascii="宋体"/>
          <w:szCs w:val="21"/>
          <w:lang w:eastAsia="zh-CN"/>
        </w:rPr>
      </w:pPr>
      <w:r>
        <w:rPr>
          <w:rFonts w:hint="eastAsia" w:ascii="宋体" w:hAnsi="宋体"/>
          <w:szCs w:val="21"/>
          <w:lang w:eastAsia="zh-CN"/>
        </w:rPr>
        <w:t>（</w:t>
      </w:r>
      <w:r>
        <w:rPr>
          <w:rFonts w:ascii="宋体" w:hAnsi="宋体"/>
          <w:szCs w:val="21"/>
          <w:lang w:eastAsia="zh-CN"/>
        </w:rPr>
        <w:t>1</w:t>
      </w:r>
      <w:r>
        <w:rPr>
          <w:rFonts w:hint="eastAsia" w:ascii="宋体" w:hAnsi="宋体"/>
          <w:szCs w:val="21"/>
          <w:lang w:eastAsia="zh-CN"/>
        </w:rPr>
        <w:t>）向</w:t>
      </w:r>
      <w:r>
        <w:rPr>
          <w:rFonts w:hint="eastAsia" w:ascii="宋体" w:hAnsi="宋体"/>
          <w:szCs w:val="21"/>
          <w:u w:val="single"/>
          <w:lang w:eastAsia="zh-CN"/>
        </w:rPr>
        <w:t>黄石</w:t>
      </w:r>
      <w:r>
        <w:rPr>
          <w:rFonts w:hint="eastAsia" w:ascii="宋体" w:hAnsi="宋体"/>
          <w:szCs w:val="21"/>
          <w:lang w:eastAsia="zh-CN"/>
        </w:rPr>
        <w:t>仲裁委员会申请仲裁；</w:t>
      </w:r>
    </w:p>
    <w:p w14:paraId="6C4D062E">
      <w:pPr>
        <w:spacing w:line="360" w:lineRule="auto"/>
        <w:ind w:firstLine="420" w:firstLineChars="200"/>
        <w:rPr>
          <w:rFonts w:ascii="宋体" w:cs="宋体"/>
          <w:szCs w:val="21"/>
          <w:lang w:eastAsia="zh-CN"/>
        </w:rPr>
      </w:pPr>
      <w:r>
        <w:rPr>
          <w:rFonts w:hint="eastAsia" w:ascii="宋体" w:hAnsi="宋体"/>
          <w:szCs w:val="21"/>
          <w:lang w:eastAsia="zh-CN"/>
        </w:rPr>
        <w:t>（</w:t>
      </w:r>
      <w:r>
        <w:rPr>
          <w:rFonts w:ascii="宋体" w:hAnsi="宋体"/>
          <w:szCs w:val="21"/>
          <w:lang w:eastAsia="zh-CN"/>
        </w:rPr>
        <w:t>2</w:t>
      </w:r>
      <w:r>
        <w:rPr>
          <w:rFonts w:hint="eastAsia" w:ascii="宋体" w:hAnsi="宋体"/>
          <w:szCs w:val="21"/>
          <w:lang w:eastAsia="zh-CN"/>
        </w:rPr>
        <w:t>）向</w:t>
      </w:r>
      <w:r>
        <w:rPr>
          <w:rFonts w:ascii="宋体" w:hAnsi="宋体"/>
          <w:szCs w:val="21"/>
          <w:u w:val="single"/>
          <w:lang w:eastAsia="zh-CN"/>
        </w:rPr>
        <w:t xml:space="preserve">     /          </w:t>
      </w:r>
      <w:r>
        <w:rPr>
          <w:rFonts w:hint="eastAsia" w:ascii="宋体" w:hAnsi="宋体"/>
          <w:szCs w:val="21"/>
          <w:lang w:eastAsia="zh-CN"/>
        </w:rPr>
        <w:t>人民法院起诉。</w:t>
      </w:r>
    </w:p>
    <w:p w14:paraId="6F59CD05">
      <w:pPr>
        <w:keepNext/>
        <w:keepLines/>
        <w:spacing w:before="120" w:after="120" w:line="360" w:lineRule="auto"/>
        <w:outlineLvl w:val="3"/>
        <w:rPr>
          <w:rFonts w:ascii="宋体" w:hAnsi="宋体"/>
          <w:bCs/>
          <w:szCs w:val="21"/>
        </w:rPr>
      </w:pPr>
      <w:r>
        <w:rPr>
          <w:rFonts w:hint="eastAsia" w:ascii="宋体" w:hAnsi="宋体"/>
          <w:bCs/>
          <w:szCs w:val="21"/>
          <w:lang w:eastAsia="zh-CN"/>
        </w:rPr>
        <w:t>2</w:t>
      </w:r>
      <w:r>
        <w:rPr>
          <w:rFonts w:ascii="宋体" w:hAnsi="宋体"/>
          <w:bCs/>
          <w:szCs w:val="21"/>
          <w:lang w:eastAsia="zh-CN"/>
        </w:rPr>
        <w:t xml:space="preserve">1.  </w:t>
      </w:r>
      <w:r>
        <w:rPr>
          <w:rFonts w:ascii="宋体" w:hAnsi="宋体"/>
          <w:bCs/>
          <w:szCs w:val="21"/>
        </w:rPr>
        <w:t>补充条款</w:t>
      </w:r>
    </w:p>
    <w:p w14:paraId="7C693577">
      <w:pPr>
        <w:ind w:firstLine="420" w:firstLineChars="200"/>
        <w:rPr>
          <w:rFonts w:ascii="宋体" w:cs="宋体"/>
          <w:szCs w:val="21"/>
          <w:lang w:eastAsia="zh-CN"/>
        </w:rPr>
      </w:pPr>
      <w:r>
        <w:rPr>
          <w:rFonts w:ascii="宋体" w:cs="宋体"/>
          <w:szCs w:val="21"/>
          <w:lang w:eastAsia="zh-CN"/>
        </w:rPr>
        <w:t>1、承包人不履行合同或部分不履行合同的，给发包人造成损失的，应对损失部分予以赔偿。</w:t>
      </w:r>
    </w:p>
    <w:p w14:paraId="45C34020">
      <w:pPr>
        <w:ind w:firstLine="420" w:firstLineChars="200"/>
        <w:rPr>
          <w:rFonts w:ascii="宋体" w:cs="宋体"/>
          <w:szCs w:val="21"/>
          <w:lang w:eastAsia="zh-CN"/>
        </w:rPr>
      </w:pPr>
      <w:r>
        <w:rPr>
          <w:rFonts w:ascii="宋体" w:cs="宋体"/>
          <w:szCs w:val="21"/>
          <w:lang w:eastAsia="zh-CN"/>
        </w:rPr>
        <w:t>2、如承包人在施工过程中违反施工操作规程施工、使用不合格的建筑材料和设施设备、对工程检测及试验报告等工程资料弄虚作假等给工程质量造成隐患的，承包人除按要求免费返工外，发包人将对承包人处以5000元</w:t>
      </w:r>
      <w:r>
        <w:rPr>
          <w:rFonts w:hint="eastAsia" w:ascii="宋体" w:cs="宋体"/>
          <w:szCs w:val="21"/>
          <w:lang w:eastAsia="zh-CN"/>
        </w:rPr>
        <w:t>/次</w:t>
      </w:r>
      <w:r>
        <w:rPr>
          <w:rFonts w:ascii="宋体" w:cs="宋体"/>
          <w:szCs w:val="21"/>
          <w:lang w:eastAsia="zh-CN"/>
        </w:rPr>
        <w:t>的罚款，并保留采取法律手段的权利。</w:t>
      </w:r>
    </w:p>
    <w:p w14:paraId="3A44099D">
      <w:pPr>
        <w:ind w:firstLine="420" w:firstLineChars="200"/>
        <w:rPr>
          <w:rFonts w:ascii="宋体" w:cs="宋体"/>
          <w:szCs w:val="21"/>
          <w:lang w:eastAsia="zh-CN"/>
        </w:rPr>
      </w:pPr>
      <w:r>
        <w:rPr>
          <w:rFonts w:ascii="宋体" w:cs="宋体"/>
          <w:szCs w:val="21"/>
          <w:lang w:eastAsia="zh-CN"/>
        </w:rPr>
        <w:t>3、如承包人在是施工过程中不按设计或技术规范施工，存在安全、质量隐患的，责令整改或返工，并处罚2000～3000元/次；经检查不整改、不落实、不回复或不整改到位的，发包人有权对承包人每次再处以500～5000元的罚款。</w:t>
      </w:r>
    </w:p>
    <w:p w14:paraId="17DD57CA">
      <w:pPr>
        <w:ind w:firstLine="420" w:firstLineChars="200"/>
        <w:rPr>
          <w:rFonts w:ascii="宋体" w:cs="宋体"/>
          <w:szCs w:val="21"/>
          <w:lang w:eastAsia="zh-CN"/>
        </w:rPr>
      </w:pPr>
      <w:r>
        <w:rPr>
          <w:rFonts w:ascii="宋体" w:cs="宋体"/>
          <w:szCs w:val="21"/>
          <w:lang w:eastAsia="zh-CN"/>
        </w:rPr>
        <w:t>4、文明施工达不到合格标准的，应整改合格，并向发包人支付合同金额1%的违约金。</w:t>
      </w:r>
    </w:p>
    <w:p w14:paraId="7DF886BA">
      <w:pPr>
        <w:ind w:firstLine="420" w:firstLineChars="200"/>
        <w:rPr>
          <w:rFonts w:ascii="宋体" w:cs="宋体"/>
          <w:szCs w:val="21"/>
          <w:lang w:eastAsia="zh-CN"/>
        </w:rPr>
      </w:pPr>
      <w:r>
        <w:rPr>
          <w:rFonts w:ascii="宋体" w:cs="宋体"/>
          <w:szCs w:val="21"/>
          <w:lang w:eastAsia="zh-CN"/>
        </w:rPr>
        <w:t>5、安全施工达不到合格标准的，应整改合格，并向发包人支付合同金额1%的违约金。</w:t>
      </w:r>
    </w:p>
    <w:p w14:paraId="2D739DCF">
      <w:pPr>
        <w:ind w:firstLine="420" w:firstLineChars="200"/>
        <w:rPr>
          <w:rFonts w:ascii="宋体" w:cs="宋体"/>
          <w:szCs w:val="21"/>
          <w:lang w:eastAsia="zh-CN"/>
        </w:rPr>
      </w:pPr>
      <w:r>
        <w:rPr>
          <w:rFonts w:ascii="宋体" w:cs="宋体"/>
          <w:szCs w:val="21"/>
          <w:lang w:eastAsia="zh-CN"/>
        </w:rPr>
        <w:t>6、承包人</w:t>
      </w:r>
      <w:r>
        <w:rPr>
          <w:rFonts w:hint="eastAsia" w:ascii="宋体" w:cs="宋体"/>
          <w:szCs w:val="21"/>
          <w:lang w:eastAsia="zh-CN"/>
        </w:rPr>
        <w:t>非开挖</w:t>
      </w:r>
      <w:r>
        <w:rPr>
          <w:rFonts w:ascii="宋体" w:cs="宋体"/>
          <w:szCs w:val="21"/>
          <w:lang w:eastAsia="zh-CN"/>
        </w:rPr>
        <w:t>修复</w:t>
      </w:r>
      <w:r>
        <w:rPr>
          <w:rFonts w:hint="eastAsia" w:ascii="宋体" w:cs="宋体"/>
          <w:szCs w:val="21"/>
          <w:lang w:eastAsia="zh-CN"/>
        </w:rPr>
        <w:t>工作</w:t>
      </w:r>
      <w:r>
        <w:rPr>
          <w:rFonts w:ascii="宋体" w:cs="宋体"/>
          <w:szCs w:val="21"/>
          <w:lang w:eastAsia="zh-CN"/>
        </w:rPr>
        <w:t>自检合格后，若发包人检测不合格的，承包人重新</w:t>
      </w:r>
      <w:r>
        <w:rPr>
          <w:rFonts w:hint="eastAsia" w:ascii="宋体" w:cs="宋体"/>
          <w:szCs w:val="21"/>
          <w:lang w:eastAsia="zh-CN"/>
        </w:rPr>
        <w:t>修复施工</w:t>
      </w:r>
      <w:r>
        <w:rPr>
          <w:rFonts w:ascii="宋体" w:cs="宋体"/>
          <w:szCs w:val="21"/>
          <w:lang w:eastAsia="zh-CN"/>
        </w:rPr>
        <w:t>后报请第三方检测，该重新检测费用由承包人承担，价格按发包人与第三方检测单位合同对应单价。</w:t>
      </w:r>
    </w:p>
    <w:p w14:paraId="75F2833A">
      <w:pPr>
        <w:ind w:firstLine="420" w:firstLineChars="200"/>
        <w:rPr>
          <w:rFonts w:ascii="宋体" w:cs="宋体"/>
          <w:szCs w:val="21"/>
          <w:lang w:eastAsia="zh-CN"/>
        </w:rPr>
      </w:pPr>
      <w:r>
        <w:rPr>
          <w:rFonts w:ascii="宋体" w:cs="宋体"/>
          <w:szCs w:val="21"/>
          <w:lang w:eastAsia="zh-CN"/>
        </w:rPr>
        <w:t>7、承包人进场两周内，上报资料如下：项目总进度计划、月进度计划。如上述资料未及时督促提交，给予施工单位违约处罚1000元。如因承包人原因造成总进度计划严重滞后，承包人应采取相应的经济、技术、组织等管理措施，否则</w:t>
      </w:r>
      <w:r>
        <w:rPr>
          <w:rFonts w:hint="eastAsia" w:ascii="宋体" w:cs="宋体"/>
          <w:szCs w:val="21"/>
          <w:lang w:eastAsia="zh-CN"/>
        </w:rPr>
        <w:t>逾期期间</w:t>
      </w:r>
      <w:r>
        <w:rPr>
          <w:rFonts w:ascii="宋体" w:cs="宋体"/>
          <w:szCs w:val="21"/>
          <w:lang w:eastAsia="zh-CN"/>
        </w:rPr>
        <w:t>将对承包人处以10000元/天的违约处罚。月进度计划未如期完成，承包人未根据合同采取相应的措施，</w:t>
      </w:r>
      <w:r>
        <w:rPr>
          <w:rFonts w:hint="eastAsia" w:ascii="宋体" w:cs="宋体"/>
          <w:szCs w:val="21"/>
          <w:lang w:eastAsia="zh-CN"/>
        </w:rPr>
        <w:t>发包人将对承包人</w:t>
      </w:r>
      <w:r>
        <w:rPr>
          <w:rFonts w:ascii="宋体" w:cs="宋体"/>
          <w:szCs w:val="21"/>
          <w:lang w:eastAsia="zh-CN"/>
        </w:rPr>
        <w:t>违约处罚10000元</w:t>
      </w:r>
      <w:r>
        <w:rPr>
          <w:rFonts w:hint="eastAsia" w:ascii="宋体" w:cs="宋体"/>
          <w:szCs w:val="21"/>
          <w:lang w:eastAsia="zh-CN"/>
        </w:rPr>
        <w:t>/次</w:t>
      </w:r>
      <w:r>
        <w:rPr>
          <w:rFonts w:ascii="宋体" w:cs="宋体"/>
          <w:szCs w:val="21"/>
          <w:lang w:eastAsia="zh-CN"/>
        </w:rPr>
        <w:t>。</w:t>
      </w:r>
    </w:p>
    <w:p w14:paraId="6D87B07F">
      <w:pPr>
        <w:ind w:firstLine="420" w:firstLineChars="200"/>
        <w:rPr>
          <w:rFonts w:ascii="宋体" w:cs="宋体"/>
          <w:szCs w:val="21"/>
          <w:lang w:eastAsia="zh-CN"/>
        </w:rPr>
      </w:pPr>
      <w:r>
        <w:rPr>
          <w:rFonts w:ascii="宋体" w:cs="宋体"/>
          <w:szCs w:val="21"/>
          <w:lang w:eastAsia="zh-CN"/>
        </w:rPr>
        <w:t>8、合同工期滞后10天内时，承包人应组织人力、物力、财力、增加劳动力、改进施工方法、工艺等进行追赶工期，所有措施将不予补偿。合同工期滞后20天内时，承包人已采取相应的经济、技术、组织等仍不能满足合同工期时，发包人将下发工期违约函，进行通报，工程款延期支付并对承包人违约处罚10000元/天。合同工期滞后超过20天时，</w:t>
      </w:r>
      <w:r>
        <w:rPr>
          <w:rFonts w:hint="eastAsia" w:ascii="宋体" w:cs="宋体"/>
          <w:szCs w:val="21"/>
          <w:lang w:eastAsia="zh-CN"/>
        </w:rPr>
        <w:t>发包人有权解除合同，并将依据合同相关条款对承包人追究违约责任及赔偿责任。合同工期不包含验收时间。</w:t>
      </w:r>
    </w:p>
    <w:p w14:paraId="58E10BC3">
      <w:pPr>
        <w:ind w:firstLine="420" w:firstLineChars="200"/>
        <w:rPr>
          <w:rFonts w:ascii="宋体" w:cs="宋体"/>
          <w:szCs w:val="21"/>
          <w:lang w:eastAsia="zh-CN"/>
        </w:rPr>
      </w:pPr>
      <w:r>
        <w:rPr>
          <w:rFonts w:hint="eastAsia" w:ascii="宋体" w:cs="宋体"/>
          <w:szCs w:val="21"/>
          <w:lang w:eastAsia="zh-CN"/>
        </w:rPr>
        <w:t>9、承包人应对按照有关规定开设农民工工资专用账户，专项用于支付该项目农民工工资。</w:t>
      </w:r>
    </w:p>
    <w:p w14:paraId="11C59662">
      <w:pPr>
        <w:spacing w:line="440" w:lineRule="exact"/>
        <w:ind w:firstLine="420" w:firstLineChars="200"/>
        <w:rPr>
          <w:rFonts w:ascii="宋体" w:cs="宋体"/>
          <w:szCs w:val="21"/>
          <w:lang w:eastAsia="zh-CN"/>
        </w:rPr>
      </w:pPr>
      <w:r>
        <w:rPr>
          <w:rFonts w:hint="eastAsia" w:ascii="宋体" w:hAnsi="宋体" w:cs="宋体"/>
          <w:szCs w:val="21"/>
          <w:lang w:eastAsia="zh-CN"/>
        </w:rPr>
        <w:t>附件</w:t>
      </w:r>
      <w:r>
        <w:rPr>
          <w:rFonts w:ascii="宋体" w:hAnsi="宋体" w:cs="宋体"/>
          <w:szCs w:val="21"/>
          <w:lang w:eastAsia="zh-CN"/>
        </w:rPr>
        <w:t>1</w:t>
      </w:r>
      <w:r>
        <w:rPr>
          <w:rFonts w:hint="eastAsia" w:ascii="宋体" w:hAnsi="宋体" w:cs="宋体"/>
          <w:szCs w:val="21"/>
          <w:lang w:eastAsia="zh-CN"/>
        </w:rPr>
        <w:t>：</w:t>
      </w:r>
    </w:p>
    <w:p w14:paraId="52B2C654">
      <w:pPr>
        <w:spacing w:beforeLines="50" w:afterLines="50" w:line="440" w:lineRule="exact"/>
        <w:ind w:firstLine="420" w:firstLineChars="200"/>
        <w:jc w:val="center"/>
        <w:rPr>
          <w:rFonts w:ascii="宋体" w:cs="宋体"/>
          <w:szCs w:val="21"/>
          <w:lang w:eastAsia="zh-CN"/>
        </w:rPr>
      </w:pPr>
      <w:r>
        <w:rPr>
          <w:rFonts w:hint="eastAsia" w:ascii="宋体" w:hAnsi="宋体" w:cs="宋体"/>
          <w:szCs w:val="21"/>
          <w:lang w:eastAsia="zh-CN"/>
        </w:rPr>
        <w:t>工程质量保修书</w:t>
      </w:r>
    </w:p>
    <w:p w14:paraId="65C57EEB">
      <w:pPr>
        <w:spacing w:line="400" w:lineRule="exact"/>
        <w:ind w:firstLine="422" w:firstLineChars="200"/>
        <w:rPr>
          <w:rFonts w:ascii="宋体" w:cs="宋体"/>
          <w:b/>
          <w:szCs w:val="21"/>
          <w:u w:val="single"/>
          <w:lang w:eastAsia="zh-CN"/>
        </w:rPr>
      </w:pPr>
      <w:r>
        <w:rPr>
          <w:rFonts w:hint="eastAsia" w:ascii="宋体" w:hAnsi="宋体" w:cs="宋体"/>
          <w:b/>
          <w:szCs w:val="21"/>
          <w:lang w:eastAsia="zh-CN"/>
        </w:rPr>
        <w:t>发包人（全称）：</w:t>
      </w:r>
      <w:r>
        <w:rPr>
          <w:rFonts w:hint="eastAsia" w:ascii="宋体" w:hAnsi="宋体" w:cs="宋体"/>
          <w:b/>
          <w:szCs w:val="21"/>
          <w:u w:val="single"/>
          <w:lang w:eastAsia="zh-CN"/>
        </w:rPr>
        <w:t>黄石城市更新产业发展集团有限公司</w:t>
      </w:r>
    </w:p>
    <w:p w14:paraId="13A4C234">
      <w:pPr>
        <w:spacing w:line="400" w:lineRule="exact"/>
        <w:ind w:firstLine="422" w:firstLineChars="200"/>
        <w:rPr>
          <w:rFonts w:ascii="宋体" w:cs="宋体"/>
          <w:b/>
          <w:szCs w:val="21"/>
          <w:u w:val="single"/>
          <w:lang w:eastAsia="zh-CN"/>
        </w:rPr>
      </w:pPr>
      <w:r>
        <w:rPr>
          <w:rFonts w:hint="eastAsia" w:ascii="宋体" w:hAnsi="宋体" w:cs="宋体"/>
          <w:b/>
          <w:szCs w:val="21"/>
          <w:lang w:eastAsia="zh-CN"/>
        </w:rPr>
        <w:t>承包人（全称）：</w:t>
      </w:r>
    </w:p>
    <w:p w14:paraId="2DE0EADD">
      <w:pPr>
        <w:spacing w:line="440" w:lineRule="exact"/>
        <w:ind w:firstLine="420" w:firstLineChars="200"/>
        <w:rPr>
          <w:rFonts w:ascii="宋体" w:cs="宋体"/>
          <w:szCs w:val="21"/>
          <w:lang w:eastAsia="zh-CN"/>
        </w:rPr>
      </w:pPr>
    </w:p>
    <w:p w14:paraId="1B88FE03">
      <w:pPr>
        <w:spacing w:line="440" w:lineRule="exact"/>
        <w:ind w:firstLine="420" w:firstLineChars="200"/>
        <w:rPr>
          <w:rFonts w:ascii="宋体" w:cs="宋体"/>
          <w:szCs w:val="21"/>
          <w:lang w:eastAsia="zh-CN"/>
        </w:rPr>
      </w:pPr>
      <w:r>
        <w:rPr>
          <w:rFonts w:hint="eastAsia" w:ascii="宋体" w:hAnsi="宋体" w:cs="宋体"/>
          <w:szCs w:val="21"/>
          <w:lang w:eastAsia="zh-CN"/>
        </w:rPr>
        <w:t>发包人和承包人根据《中华人民共和国建筑法》和《建设工程质量管理条例》，经协商一致就</w:t>
      </w:r>
      <w:r>
        <w:rPr>
          <w:rFonts w:ascii="宋体" w:hAnsi="宋体" w:cs="宋体"/>
          <w:szCs w:val="21"/>
          <w:u w:val="single"/>
          <w:lang w:eastAsia="zh-CN"/>
        </w:rPr>
        <w:tab/>
      </w:r>
      <w:r>
        <w:rPr>
          <w:rFonts w:hint="eastAsia" w:ascii="宋体" w:hAnsi="宋体" w:cs="宋体"/>
          <w:szCs w:val="21"/>
          <w:lang w:eastAsia="zh-CN"/>
        </w:rPr>
        <w:t>（工程全称）签订工程质量保修书。</w:t>
      </w:r>
    </w:p>
    <w:p w14:paraId="0F99BD8E">
      <w:pPr>
        <w:spacing w:line="440" w:lineRule="exact"/>
        <w:ind w:firstLine="420" w:firstLineChars="200"/>
        <w:rPr>
          <w:rFonts w:ascii="宋体" w:cs="宋体"/>
          <w:szCs w:val="21"/>
          <w:lang w:eastAsia="zh-CN"/>
        </w:rPr>
      </w:pPr>
      <w:r>
        <w:rPr>
          <w:rFonts w:hint="eastAsia" w:ascii="宋体" w:hAnsi="宋体" w:cs="宋体"/>
          <w:szCs w:val="21"/>
          <w:lang w:eastAsia="zh-CN"/>
        </w:rPr>
        <w:t>一、工程质量保修范围和内容</w:t>
      </w:r>
    </w:p>
    <w:p w14:paraId="5019A0D2">
      <w:pPr>
        <w:spacing w:line="440" w:lineRule="exact"/>
        <w:ind w:firstLine="420" w:firstLineChars="200"/>
        <w:rPr>
          <w:rFonts w:ascii="宋体" w:cs="宋体"/>
          <w:szCs w:val="21"/>
          <w:lang w:eastAsia="zh-CN"/>
        </w:rPr>
      </w:pPr>
      <w:r>
        <w:rPr>
          <w:rFonts w:hint="eastAsia" w:ascii="宋体" w:hAnsi="宋体" w:cs="宋体"/>
          <w:szCs w:val="21"/>
          <w:lang w:eastAsia="zh-CN"/>
        </w:rPr>
        <w:t>承包人在质量保修期内，按照有关法律规定和合同约定，承担工程质量保修责任。</w:t>
      </w:r>
    </w:p>
    <w:p w14:paraId="4FC83A50">
      <w:pPr>
        <w:spacing w:line="440" w:lineRule="exact"/>
        <w:ind w:firstLine="420" w:firstLineChars="200"/>
        <w:rPr>
          <w:rFonts w:ascii="宋体" w:cs="宋体"/>
          <w:szCs w:val="21"/>
          <w:lang w:eastAsia="zh-CN"/>
        </w:rPr>
      </w:pPr>
      <w:r>
        <w:rPr>
          <w:rFonts w:hint="eastAsia" w:ascii="宋体" w:hAnsi="宋体" w:cs="宋体"/>
          <w:szCs w:val="21"/>
          <w:lang w:eastAsia="zh-CN"/>
        </w:rPr>
        <w:t>质量保修范围包括地基基础工程、非开挖修复</w:t>
      </w:r>
      <w:r>
        <w:rPr>
          <w:rFonts w:ascii="宋体" w:hAnsi="宋体" w:cs="宋体"/>
          <w:szCs w:val="21"/>
          <w:lang w:eastAsia="zh-CN"/>
        </w:rPr>
        <w:t>工程、混错接改造工程</w:t>
      </w:r>
      <w:r>
        <w:rPr>
          <w:rFonts w:hint="eastAsia" w:ascii="宋体" w:hAnsi="宋体" w:cs="宋体"/>
          <w:szCs w:val="21"/>
          <w:lang w:eastAsia="zh-CN"/>
        </w:rPr>
        <w:t>。</w:t>
      </w:r>
    </w:p>
    <w:p w14:paraId="5DF931F0">
      <w:pPr>
        <w:spacing w:line="440" w:lineRule="exact"/>
        <w:ind w:firstLine="420" w:firstLineChars="200"/>
        <w:rPr>
          <w:rFonts w:ascii="宋体" w:cs="宋体"/>
          <w:szCs w:val="21"/>
          <w:lang w:eastAsia="zh-CN"/>
        </w:rPr>
      </w:pPr>
      <w:r>
        <w:rPr>
          <w:rFonts w:hint="eastAsia" w:ascii="宋体" w:hAnsi="宋体" w:cs="宋体"/>
          <w:szCs w:val="21"/>
          <w:lang w:eastAsia="zh-CN"/>
        </w:rPr>
        <w:t>二、质量保修期</w:t>
      </w:r>
    </w:p>
    <w:p w14:paraId="38ABD30C">
      <w:pPr>
        <w:spacing w:line="440" w:lineRule="exact"/>
        <w:ind w:firstLine="420" w:firstLineChars="200"/>
        <w:rPr>
          <w:rFonts w:ascii="宋体" w:cs="宋体"/>
          <w:szCs w:val="21"/>
          <w:lang w:eastAsia="zh-CN"/>
        </w:rPr>
      </w:pPr>
      <w:r>
        <w:rPr>
          <w:rFonts w:hint="eastAsia" w:ascii="宋体" w:hAnsi="宋体" w:cs="宋体"/>
          <w:szCs w:val="21"/>
          <w:lang w:eastAsia="zh-CN"/>
        </w:rPr>
        <w:t>质量保修期自工程竣工验收合格之日起计算，单项工程竣工验收的按单项工程种类分别计算质量保修期。根据《建设工程质量管理条例》及有关规定，工程的质量保修期如下：</w:t>
      </w:r>
    </w:p>
    <w:p w14:paraId="15F0F243">
      <w:pPr>
        <w:spacing w:line="440" w:lineRule="exact"/>
        <w:ind w:firstLine="420" w:firstLineChars="200"/>
        <w:rPr>
          <w:rFonts w:ascii="宋体" w:cs="宋体"/>
          <w:szCs w:val="21"/>
          <w:lang w:eastAsia="zh-CN"/>
        </w:rPr>
      </w:pPr>
      <w:r>
        <w:rPr>
          <w:rFonts w:ascii="宋体" w:hAnsi="宋体" w:cs="宋体"/>
          <w:szCs w:val="21"/>
          <w:lang w:eastAsia="zh-CN"/>
        </w:rPr>
        <w:t>1</w:t>
      </w:r>
      <w:r>
        <w:rPr>
          <w:rFonts w:hint="eastAsia" w:ascii="宋体" w:hAnsi="宋体" w:cs="宋体"/>
          <w:szCs w:val="21"/>
          <w:lang w:eastAsia="zh-CN"/>
        </w:rPr>
        <w:t>．地基基础工程和主体结构工程为设计文件规定的工程合理使用年限；</w:t>
      </w:r>
    </w:p>
    <w:p w14:paraId="12CAF4AB">
      <w:pPr>
        <w:spacing w:line="440" w:lineRule="exact"/>
        <w:ind w:firstLine="420" w:firstLineChars="200"/>
        <w:rPr>
          <w:rFonts w:ascii="宋体" w:cs="宋体"/>
          <w:szCs w:val="21"/>
          <w:lang w:eastAsia="zh-CN"/>
        </w:rPr>
      </w:pPr>
      <w:r>
        <w:rPr>
          <w:rFonts w:ascii="宋体" w:hAnsi="宋体" w:cs="宋体"/>
          <w:szCs w:val="21"/>
          <w:lang w:eastAsia="zh-CN"/>
        </w:rPr>
        <w:t>2</w:t>
      </w:r>
      <w:r>
        <w:rPr>
          <w:rFonts w:hint="eastAsia" w:ascii="宋体" w:hAnsi="宋体" w:cs="宋体"/>
          <w:szCs w:val="21"/>
          <w:lang w:eastAsia="zh-CN"/>
        </w:rPr>
        <w:t>．非开挖修复</w:t>
      </w:r>
      <w:r>
        <w:rPr>
          <w:rFonts w:ascii="宋体" w:hAnsi="宋体" w:cs="宋体"/>
          <w:szCs w:val="21"/>
          <w:lang w:eastAsia="zh-CN"/>
        </w:rPr>
        <w:t>工程</w:t>
      </w:r>
      <w:r>
        <w:rPr>
          <w:rFonts w:hint="eastAsia" w:ascii="宋体" w:hAnsi="宋体" w:cs="宋体"/>
          <w:szCs w:val="21"/>
          <w:lang w:eastAsia="zh-CN"/>
        </w:rPr>
        <w:t>为</w:t>
      </w:r>
      <w:r>
        <w:rPr>
          <w:rFonts w:ascii="宋体" w:hAnsi="宋体" w:cs="宋体"/>
          <w:szCs w:val="21"/>
          <w:u w:val="single"/>
          <w:lang w:eastAsia="zh-CN"/>
        </w:rPr>
        <w:t xml:space="preserve">  5  </w:t>
      </w:r>
      <w:r>
        <w:rPr>
          <w:rFonts w:hint="eastAsia" w:ascii="宋体" w:hAnsi="宋体" w:cs="宋体"/>
          <w:szCs w:val="21"/>
          <w:lang w:eastAsia="zh-CN"/>
        </w:rPr>
        <w:t>年；</w:t>
      </w:r>
    </w:p>
    <w:p w14:paraId="30A5131C">
      <w:pPr>
        <w:spacing w:line="440" w:lineRule="exact"/>
        <w:ind w:firstLine="420" w:firstLineChars="200"/>
        <w:rPr>
          <w:rFonts w:ascii="宋体" w:cs="宋体"/>
          <w:szCs w:val="21"/>
          <w:lang w:eastAsia="zh-CN"/>
        </w:rPr>
      </w:pPr>
      <w:r>
        <w:rPr>
          <w:rFonts w:ascii="宋体" w:hAnsi="宋体" w:cs="宋体"/>
          <w:szCs w:val="21"/>
          <w:lang w:eastAsia="zh-CN"/>
        </w:rPr>
        <w:t>3</w:t>
      </w:r>
      <w:r>
        <w:rPr>
          <w:rFonts w:hint="eastAsia" w:ascii="宋体" w:hAnsi="宋体" w:cs="宋体"/>
          <w:szCs w:val="21"/>
          <w:lang w:eastAsia="zh-CN"/>
        </w:rPr>
        <w:t>．装修工程为</w:t>
      </w:r>
      <w:r>
        <w:rPr>
          <w:rFonts w:ascii="宋体" w:hAnsi="宋体" w:cs="宋体"/>
          <w:szCs w:val="21"/>
          <w:u w:val="single"/>
          <w:lang w:eastAsia="zh-CN"/>
        </w:rPr>
        <w:t xml:space="preserve">  2  </w:t>
      </w:r>
      <w:r>
        <w:rPr>
          <w:rFonts w:hint="eastAsia" w:ascii="宋体" w:hAnsi="宋体" w:cs="宋体"/>
          <w:szCs w:val="21"/>
          <w:lang w:eastAsia="zh-CN"/>
        </w:rPr>
        <w:t>年；</w:t>
      </w:r>
    </w:p>
    <w:p w14:paraId="41146200">
      <w:pPr>
        <w:spacing w:line="440" w:lineRule="exact"/>
        <w:ind w:firstLine="420" w:firstLineChars="200"/>
        <w:rPr>
          <w:rFonts w:ascii="宋体" w:cs="宋体"/>
          <w:szCs w:val="21"/>
          <w:lang w:eastAsia="zh-CN"/>
        </w:rPr>
      </w:pPr>
      <w:r>
        <w:rPr>
          <w:rFonts w:ascii="宋体" w:hAnsi="宋体" w:cs="宋体"/>
          <w:szCs w:val="21"/>
          <w:lang w:eastAsia="zh-CN"/>
        </w:rPr>
        <w:t>4</w:t>
      </w:r>
      <w:r>
        <w:rPr>
          <w:rFonts w:hint="eastAsia" w:ascii="宋体" w:hAnsi="宋体" w:cs="宋体"/>
          <w:szCs w:val="21"/>
          <w:lang w:eastAsia="zh-CN"/>
        </w:rPr>
        <w:t>．管件、阀门等配件保修年限为</w:t>
      </w:r>
      <w:r>
        <w:rPr>
          <w:rFonts w:hint="eastAsia" w:ascii="宋体" w:hAnsi="宋体" w:cs="宋体"/>
          <w:szCs w:val="21"/>
          <w:u w:val="single"/>
          <w:lang w:eastAsia="zh-CN"/>
        </w:rPr>
        <w:t>2</w:t>
      </w:r>
      <w:r>
        <w:rPr>
          <w:rFonts w:hint="eastAsia" w:ascii="宋体" w:hAnsi="宋体" w:cs="宋体"/>
          <w:szCs w:val="21"/>
          <w:lang w:eastAsia="zh-CN"/>
        </w:rPr>
        <w:t>年       ；</w:t>
      </w:r>
    </w:p>
    <w:p w14:paraId="75F866E6">
      <w:pPr>
        <w:spacing w:line="440" w:lineRule="exact"/>
        <w:ind w:firstLine="420" w:firstLineChars="200"/>
        <w:rPr>
          <w:rFonts w:ascii="宋体" w:cs="宋体"/>
          <w:szCs w:val="21"/>
          <w:lang w:eastAsia="zh-CN"/>
        </w:rPr>
      </w:pPr>
      <w:r>
        <w:rPr>
          <w:rFonts w:ascii="宋体" w:hAnsi="宋体" w:cs="宋体"/>
          <w:szCs w:val="21"/>
          <w:lang w:eastAsia="zh-CN"/>
        </w:rPr>
        <w:t>5</w:t>
      </w:r>
      <w:r>
        <w:rPr>
          <w:rFonts w:hint="eastAsia" w:ascii="宋体" w:hAnsi="宋体" w:cs="宋体"/>
          <w:szCs w:val="21"/>
          <w:lang w:eastAsia="zh-CN"/>
        </w:rPr>
        <w:t>、其他项目保修期限约定如下：</w:t>
      </w:r>
      <w:r>
        <w:rPr>
          <w:rFonts w:hint="eastAsia" w:ascii="宋体" w:hAnsi="宋体" w:cs="宋体"/>
          <w:szCs w:val="21"/>
          <w:u w:val="single"/>
          <w:lang w:eastAsia="zh-CN"/>
        </w:rPr>
        <w:t>按国家有关规定执行</w:t>
      </w:r>
      <w:r>
        <w:rPr>
          <w:rFonts w:hint="eastAsia" w:ascii="宋体" w:hAnsi="宋体" w:cs="宋体"/>
          <w:szCs w:val="21"/>
          <w:lang w:eastAsia="zh-CN"/>
        </w:rPr>
        <w:t>。</w:t>
      </w:r>
    </w:p>
    <w:p w14:paraId="43D47131">
      <w:pPr>
        <w:spacing w:line="440" w:lineRule="exact"/>
        <w:ind w:firstLine="420" w:firstLineChars="200"/>
        <w:rPr>
          <w:rFonts w:ascii="宋体" w:cs="宋体"/>
          <w:szCs w:val="21"/>
          <w:lang w:eastAsia="zh-CN"/>
        </w:rPr>
      </w:pPr>
      <w:r>
        <w:rPr>
          <w:rFonts w:hint="eastAsia" w:ascii="宋体" w:hAnsi="宋体" w:cs="宋体"/>
          <w:szCs w:val="21"/>
          <w:lang w:eastAsia="zh-CN"/>
        </w:rPr>
        <w:t>质量保修期自工程竣工验收合格之日起计算。</w:t>
      </w:r>
    </w:p>
    <w:p w14:paraId="2CB2658B">
      <w:pPr>
        <w:spacing w:line="440" w:lineRule="exact"/>
        <w:ind w:firstLine="420" w:firstLineChars="200"/>
        <w:rPr>
          <w:rFonts w:ascii="宋体" w:cs="宋体"/>
          <w:szCs w:val="21"/>
          <w:lang w:eastAsia="zh-CN"/>
        </w:rPr>
      </w:pPr>
      <w:r>
        <w:rPr>
          <w:rFonts w:hint="eastAsia" w:ascii="宋体" w:hAnsi="宋体" w:cs="宋体"/>
          <w:szCs w:val="21"/>
          <w:lang w:eastAsia="zh-CN"/>
        </w:rPr>
        <w:t>三、缺陷责任期</w:t>
      </w:r>
    </w:p>
    <w:p w14:paraId="34050295">
      <w:pPr>
        <w:spacing w:line="440" w:lineRule="exact"/>
        <w:ind w:firstLine="420" w:firstLineChars="200"/>
        <w:rPr>
          <w:rFonts w:ascii="宋体" w:cs="宋体"/>
          <w:szCs w:val="21"/>
          <w:lang w:eastAsia="zh-CN"/>
        </w:rPr>
      </w:pPr>
      <w:r>
        <w:rPr>
          <w:rFonts w:hint="eastAsia" w:ascii="宋体" w:hAnsi="宋体" w:cs="宋体"/>
          <w:szCs w:val="21"/>
          <w:lang w:eastAsia="zh-CN"/>
        </w:rPr>
        <w:t>工程缺陷责任期为</w:t>
      </w:r>
      <w:r>
        <w:rPr>
          <w:rFonts w:ascii="宋体" w:hAnsi="宋体" w:cs="宋体"/>
          <w:szCs w:val="21"/>
          <w:u w:val="single"/>
          <w:lang w:eastAsia="zh-CN"/>
        </w:rPr>
        <w:t xml:space="preserve">  </w:t>
      </w:r>
      <w:r>
        <w:rPr>
          <w:rFonts w:hint="eastAsia" w:ascii="宋体" w:hAnsi="宋体" w:cs="宋体"/>
          <w:szCs w:val="21"/>
          <w:u w:val="single"/>
          <w:lang w:val="en-US" w:eastAsia="zh-CN"/>
        </w:rPr>
        <w:t>12</w:t>
      </w:r>
      <w:r>
        <w:rPr>
          <w:rFonts w:ascii="宋体" w:hAnsi="宋体" w:cs="宋体"/>
          <w:szCs w:val="21"/>
          <w:u w:val="single"/>
          <w:lang w:eastAsia="zh-CN"/>
        </w:rPr>
        <w:t xml:space="preserve">  </w:t>
      </w:r>
      <w:r>
        <w:rPr>
          <w:rFonts w:hint="eastAsia" w:ascii="宋体" w:hAnsi="宋体" w:cs="宋体"/>
          <w:szCs w:val="21"/>
          <w:lang w:eastAsia="zh-CN"/>
        </w:rPr>
        <w:t>个月，缺陷责任期自工程实际竣工之日起计算。单位工程先于全部工程进行验收，单位工程缺陷责任期自单位工程验收合格之日起算。</w:t>
      </w:r>
    </w:p>
    <w:p w14:paraId="23874904">
      <w:pPr>
        <w:spacing w:line="440" w:lineRule="exact"/>
        <w:ind w:firstLine="420" w:firstLineChars="200"/>
        <w:rPr>
          <w:rFonts w:ascii="宋体" w:cs="宋体"/>
          <w:szCs w:val="21"/>
          <w:lang w:eastAsia="zh-CN"/>
        </w:rPr>
      </w:pPr>
    </w:p>
    <w:p w14:paraId="102772EE">
      <w:pPr>
        <w:spacing w:line="440" w:lineRule="exact"/>
        <w:ind w:firstLine="420" w:firstLineChars="200"/>
        <w:rPr>
          <w:rFonts w:ascii="宋体" w:cs="宋体"/>
          <w:szCs w:val="21"/>
          <w:lang w:eastAsia="zh-CN"/>
        </w:rPr>
      </w:pPr>
      <w:r>
        <w:rPr>
          <w:rFonts w:hint="eastAsia" w:ascii="宋体" w:hAnsi="宋体" w:cs="宋体"/>
          <w:szCs w:val="21"/>
          <w:lang w:eastAsia="zh-CN"/>
        </w:rPr>
        <w:t>四、质量保修责任</w:t>
      </w:r>
    </w:p>
    <w:p w14:paraId="1B0015E6">
      <w:pPr>
        <w:spacing w:line="440" w:lineRule="exact"/>
        <w:ind w:firstLine="420" w:firstLineChars="200"/>
        <w:rPr>
          <w:rFonts w:ascii="宋体" w:cs="宋体"/>
          <w:szCs w:val="21"/>
          <w:lang w:eastAsia="zh-CN"/>
        </w:rPr>
      </w:pPr>
      <w:r>
        <w:rPr>
          <w:rFonts w:ascii="宋体" w:hAnsi="宋体" w:cs="宋体"/>
          <w:szCs w:val="21"/>
          <w:lang w:eastAsia="zh-CN"/>
        </w:rPr>
        <w:t>1</w:t>
      </w:r>
      <w:r>
        <w:rPr>
          <w:rFonts w:hint="eastAsia" w:ascii="宋体" w:hAnsi="宋体" w:cs="宋体"/>
          <w:szCs w:val="21"/>
          <w:lang w:eastAsia="zh-CN"/>
        </w:rPr>
        <w:t>．属于保修范围、内容的项目，承包人应当在接到保修通知之日起</w:t>
      </w:r>
      <w:r>
        <w:rPr>
          <w:rFonts w:ascii="宋体" w:hAnsi="宋体" w:cs="宋体"/>
          <w:szCs w:val="21"/>
          <w:lang w:eastAsia="zh-CN"/>
        </w:rPr>
        <w:t>2</w:t>
      </w:r>
      <w:r>
        <w:rPr>
          <w:rFonts w:hint="eastAsia" w:ascii="宋体" w:hAnsi="宋体" w:cs="宋体"/>
          <w:szCs w:val="21"/>
          <w:lang w:eastAsia="zh-CN"/>
        </w:rPr>
        <w:t>日内派人保修。承包人不在约定期限内派人保修的，发包人可以委托他人修理。</w:t>
      </w:r>
    </w:p>
    <w:p w14:paraId="04AB0A87">
      <w:pPr>
        <w:spacing w:line="440" w:lineRule="exact"/>
        <w:ind w:firstLine="420" w:firstLineChars="200"/>
        <w:rPr>
          <w:rFonts w:ascii="宋体" w:cs="宋体"/>
          <w:szCs w:val="21"/>
          <w:lang w:eastAsia="zh-CN"/>
        </w:rPr>
      </w:pPr>
      <w:r>
        <w:rPr>
          <w:rFonts w:ascii="宋体" w:hAnsi="宋体" w:cs="宋体"/>
          <w:szCs w:val="21"/>
          <w:lang w:eastAsia="zh-CN"/>
        </w:rPr>
        <w:t>2</w:t>
      </w:r>
      <w:r>
        <w:rPr>
          <w:rFonts w:hint="eastAsia" w:ascii="宋体" w:hAnsi="宋体" w:cs="宋体"/>
          <w:szCs w:val="21"/>
          <w:lang w:eastAsia="zh-CN"/>
        </w:rPr>
        <w:t>．发生紧急事故需抢修的，承包人在接到事故通知后，应当立即到达事故现场抢修。</w:t>
      </w:r>
    </w:p>
    <w:p w14:paraId="445BA621">
      <w:pPr>
        <w:spacing w:line="440" w:lineRule="exact"/>
        <w:ind w:firstLine="420" w:firstLineChars="200"/>
        <w:rPr>
          <w:rFonts w:ascii="宋体" w:cs="宋体"/>
          <w:szCs w:val="21"/>
          <w:lang w:eastAsia="zh-CN"/>
        </w:rPr>
      </w:pPr>
      <w:r>
        <w:rPr>
          <w:rFonts w:ascii="宋体" w:hAnsi="宋体" w:cs="宋体"/>
          <w:szCs w:val="21"/>
          <w:lang w:eastAsia="zh-CN"/>
        </w:rPr>
        <w:t>3</w:t>
      </w:r>
      <w:r>
        <w:rPr>
          <w:rFonts w:hint="eastAsia" w:ascii="宋体" w:hAnsi="宋体" w:cs="宋体"/>
          <w:szCs w:val="21"/>
          <w:lang w:eastAsia="zh-CN"/>
        </w:rPr>
        <w:t>．对于涉及结构安全的质量问题，应当按照《建设工程质量管理条例》的规定，立即向当地建设行政主管部门和有关部门报告，采取安全防范措施，并由原设计人或者具有相应资质等级的设计人提出保修方案，承包人实施保修。</w:t>
      </w:r>
    </w:p>
    <w:p w14:paraId="751C12B1">
      <w:pPr>
        <w:spacing w:line="440" w:lineRule="exact"/>
        <w:ind w:firstLine="420" w:firstLineChars="200"/>
        <w:rPr>
          <w:rFonts w:ascii="宋体" w:cs="宋体"/>
          <w:szCs w:val="21"/>
          <w:lang w:eastAsia="zh-CN"/>
        </w:rPr>
      </w:pPr>
      <w:r>
        <w:rPr>
          <w:rFonts w:ascii="宋体" w:hAnsi="宋体" w:cs="宋体"/>
          <w:szCs w:val="21"/>
          <w:lang w:eastAsia="zh-CN"/>
        </w:rPr>
        <w:t>4</w:t>
      </w:r>
      <w:r>
        <w:rPr>
          <w:rFonts w:hint="eastAsia" w:ascii="宋体" w:hAnsi="宋体" w:cs="宋体"/>
          <w:szCs w:val="21"/>
          <w:lang w:eastAsia="zh-CN"/>
        </w:rPr>
        <w:t>．质量保修完成后，由发包人组织验收。</w:t>
      </w:r>
    </w:p>
    <w:p w14:paraId="080CC96B">
      <w:pPr>
        <w:spacing w:line="440" w:lineRule="exact"/>
        <w:ind w:firstLine="420" w:firstLineChars="200"/>
        <w:rPr>
          <w:rFonts w:ascii="宋体" w:cs="宋体"/>
          <w:szCs w:val="21"/>
          <w:lang w:eastAsia="zh-CN"/>
        </w:rPr>
      </w:pPr>
      <w:r>
        <w:rPr>
          <w:rFonts w:hint="eastAsia" w:ascii="宋体" w:hAnsi="宋体" w:cs="宋体"/>
          <w:szCs w:val="21"/>
          <w:lang w:eastAsia="zh-CN"/>
        </w:rPr>
        <w:t>五、保修费用</w:t>
      </w:r>
    </w:p>
    <w:p w14:paraId="20C62FA8">
      <w:pPr>
        <w:spacing w:line="440" w:lineRule="exact"/>
        <w:ind w:firstLine="420" w:firstLineChars="200"/>
        <w:rPr>
          <w:rFonts w:ascii="宋体" w:cs="宋体"/>
          <w:szCs w:val="21"/>
          <w:lang w:eastAsia="zh-CN"/>
        </w:rPr>
      </w:pPr>
      <w:r>
        <w:rPr>
          <w:rFonts w:hint="eastAsia" w:ascii="宋体" w:hAnsi="宋体" w:cs="宋体"/>
          <w:szCs w:val="21"/>
          <w:lang w:eastAsia="zh-CN"/>
        </w:rPr>
        <w:t>保修费用由造成质量缺陷的责任方承担。</w:t>
      </w:r>
    </w:p>
    <w:p w14:paraId="3E571161">
      <w:pPr>
        <w:spacing w:line="440" w:lineRule="exact"/>
        <w:ind w:firstLine="422" w:firstLineChars="200"/>
        <w:rPr>
          <w:rFonts w:ascii="宋体" w:cs="宋体"/>
          <w:szCs w:val="21"/>
          <w:lang w:eastAsia="zh-CN"/>
        </w:rPr>
      </w:pPr>
      <w:r>
        <w:rPr>
          <w:rFonts w:hint="eastAsia" w:ascii="宋体" w:hAnsi="宋体" w:cs="宋体"/>
          <w:b/>
          <w:szCs w:val="21"/>
          <w:lang w:eastAsia="zh-CN"/>
        </w:rPr>
        <w:t>六</w:t>
      </w:r>
      <w:r>
        <w:rPr>
          <w:rFonts w:hint="eastAsia" w:ascii="宋体" w:hAnsi="宋体" w:cs="宋体"/>
          <w:szCs w:val="21"/>
          <w:lang w:eastAsia="zh-CN"/>
        </w:rPr>
        <w:t>、双方约定的其他工程质量保修事项：</w:t>
      </w:r>
      <w:r>
        <w:rPr>
          <w:rFonts w:ascii="宋体" w:hAnsi="宋体" w:cs="宋体"/>
          <w:szCs w:val="21"/>
          <w:u w:val="single"/>
          <w:lang w:eastAsia="zh-CN"/>
        </w:rPr>
        <w:t xml:space="preserve">  /  </w:t>
      </w:r>
      <w:r>
        <w:rPr>
          <w:rFonts w:hint="eastAsia" w:ascii="宋体" w:hAnsi="宋体" w:cs="宋体"/>
          <w:szCs w:val="21"/>
          <w:lang w:eastAsia="zh-CN"/>
        </w:rPr>
        <w:t>。</w:t>
      </w:r>
    </w:p>
    <w:p w14:paraId="73B0D280">
      <w:pPr>
        <w:spacing w:line="440" w:lineRule="exact"/>
        <w:ind w:firstLine="420" w:firstLineChars="200"/>
        <w:rPr>
          <w:rFonts w:ascii="宋体" w:cs="宋体"/>
          <w:szCs w:val="21"/>
          <w:lang w:eastAsia="zh-CN"/>
        </w:rPr>
      </w:pPr>
      <w:r>
        <w:rPr>
          <w:rFonts w:hint="eastAsia" w:ascii="宋体" w:hAnsi="宋体" w:cs="宋体"/>
          <w:szCs w:val="21"/>
          <w:lang w:eastAsia="zh-CN"/>
        </w:rPr>
        <w:t>工程质量保修书由发包人、承包人在工程竣工验收前共同签署，作为施工合同附件，其有效期限至保修期满。</w:t>
      </w:r>
    </w:p>
    <w:p w14:paraId="2B0B5516">
      <w:pPr>
        <w:spacing w:line="440" w:lineRule="exact"/>
        <w:ind w:firstLine="420" w:firstLineChars="200"/>
        <w:rPr>
          <w:rFonts w:ascii="宋体" w:cs="宋体"/>
          <w:szCs w:val="21"/>
          <w:lang w:eastAsia="zh-CN"/>
        </w:rPr>
      </w:pPr>
    </w:p>
    <w:p w14:paraId="0AC3DE3A">
      <w:pPr>
        <w:spacing w:line="380" w:lineRule="exact"/>
        <w:ind w:firstLine="420" w:firstLineChars="200"/>
        <w:rPr>
          <w:lang w:eastAsia="zh-CN"/>
        </w:rPr>
      </w:pPr>
      <w:r>
        <w:rPr>
          <w:lang w:eastAsia="zh-CN"/>
        </w:rPr>
        <w:t>发包人</w:t>
      </w:r>
      <w:r>
        <w:rPr>
          <w:rFonts w:hint="eastAsia"/>
          <w:lang w:eastAsia="zh-CN"/>
        </w:rPr>
        <w:t xml:space="preserve">：  </w:t>
      </w:r>
      <w:r>
        <w:rPr>
          <w:lang w:eastAsia="zh-CN"/>
        </w:rPr>
        <w:t>(公章)承包人</w:t>
      </w:r>
      <w:r>
        <w:rPr>
          <w:rFonts w:hint="eastAsia"/>
          <w:lang w:eastAsia="zh-CN"/>
        </w:rPr>
        <w:t xml:space="preserve">：  </w:t>
      </w:r>
      <w:r>
        <w:rPr>
          <w:lang w:eastAsia="zh-CN"/>
        </w:rPr>
        <w:t>(公章)</w:t>
      </w:r>
    </w:p>
    <w:p w14:paraId="6960764D">
      <w:pPr>
        <w:spacing w:line="380" w:lineRule="exact"/>
        <w:rPr>
          <w:lang w:eastAsia="zh-CN"/>
        </w:rPr>
      </w:pPr>
    </w:p>
    <w:p w14:paraId="05F7DD8E">
      <w:pPr>
        <w:spacing w:line="380" w:lineRule="exact"/>
        <w:ind w:firstLine="420" w:firstLineChars="200"/>
        <w:rPr>
          <w:lang w:eastAsia="zh-CN"/>
        </w:rPr>
      </w:pPr>
      <w:r>
        <w:rPr>
          <w:rFonts w:hint="eastAsia"/>
          <w:lang w:eastAsia="zh-CN"/>
        </w:rPr>
        <w:t>法定代表人或其委托代理人：              法定代表人或其委托代理人：</w:t>
      </w:r>
    </w:p>
    <w:p w14:paraId="263C2296">
      <w:pPr>
        <w:spacing w:line="380" w:lineRule="exact"/>
        <w:ind w:firstLine="420" w:firstLineChars="200"/>
        <w:rPr>
          <w:lang w:eastAsia="zh-CN"/>
        </w:rPr>
      </w:pPr>
      <w:r>
        <w:rPr>
          <w:rFonts w:hint="eastAsia"/>
          <w:lang w:eastAsia="zh-CN"/>
        </w:rPr>
        <w:t>（签字）                                （签字）</w:t>
      </w:r>
    </w:p>
    <w:p w14:paraId="50F4949D">
      <w:pPr>
        <w:spacing w:line="380" w:lineRule="exact"/>
        <w:rPr>
          <w:lang w:eastAsia="zh-CN"/>
        </w:rPr>
      </w:pPr>
    </w:p>
    <w:p w14:paraId="703EA5EE">
      <w:pPr>
        <w:spacing w:line="380" w:lineRule="exact"/>
        <w:ind w:firstLine="420" w:firstLineChars="200"/>
        <w:rPr>
          <w:lang w:eastAsia="zh-CN"/>
        </w:rPr>
      </w:pPr>
      <w:r>
        <w:rPr>
          <w:rFonts w:hint="eastAsia"/>
          <w:lang w:eastAsia="zh-CN"/>
        </w:rPr>
        <w:t>组织机构代码：</w:t>
      </w:r>
      <w:r>
        <w:rPr>
          <w:rFonts w:hint="eastAsia"/>
          <w:u w:val="single"/>
          <w:lang w:eastAsia="zh-CN"/>
        </w:rPr>
        <w:t> </w:t>
      </w:r>
      <w:r>
        <w:rPr>
          <w:rFonts w:hint="eastAsia"/>
          <w:lang w:eastAsia="zh-CN"/>
        </w:rPr>
        <w:t> 组织机构代码：</w:t>
      </w:r>
      <w:r>
        <w:rPr>
          <w:rFonts w:hint="eastAsia"/>
          <w:u w:val="single"/>
          <w:lang w:eastAsia="zh-CN"/>
        </w:rPr>
        <w:t> </w:t>
      </w:r>
    </w:p>
    <w:p w14:paraId="598A2710">
      <w:pPr>
        <w:spacing w:line="380" w:lineRule="exact"/>
        <w:ind w:firstLine="420" w:firstLineChars="200"/>
      </w:pPr>
      <w:r>
        <w:t>地  址：</w:t>
      </w:r>
      <w:r>
        <w:rPr>
          <w:rFonts w:hint="eastAsia"/>
          <w:u w:val="single"/>
        </w:rPr>
        <w:t></w:t>
      </w:r>
      <w:r>
        <w:t>地  址：</w:t>
      </w:r>
      <w:r>
        <w:rPr>
          <w:rFonts w:hint="eastAsia"/>
          <w:u w:val="single"/>
        </w:rPr>
        <w:t>  </w:t>
      </w:r>
    </w:p>
    <w:p w14:paraId="5F08F17E">
      <w:pPr>
        <w:spacing w:line="380" w:lineRule="exact"/>
        <w:ind w:firstLine="420" w:firstLineChars="200"/>
        <w:rPr>
          <w:lang w:eastAsia="zh-CN"/>
        </w:rPr>
      </w:pPr>
      <w:r>
        <w:rPr>
          <w:lang w:eastAsia="zh-CN"/>
        </w:rPr>
        <w:t>邮政编码：</w:t>
      </w:r>
      <w:r>
        <w:rPr>
          <w:rFonts w:hint="eastAsia"/>
          <w:u w:val="single"/>
          <w:lang w:eastAsia="zh-CN"/>
        </w:rPr>
        <w:t> </w:t>
      </w:r>
      <w:r>
        <w:rPr>
          <w:lang w:eastAsia="zh-CN"/>
        </w:rPr>
        <w:t>邮政编码：</w:t>
      </w:r>
      <w:r>
        <w:rPr>
          <w:rFonts w:hint="eastAsia"/>
          <w:u w:val="single"/>
          <w:lang w:eastAsia="zh-CN"/>
        </w:rPr>
        <w:t></w:t>
      </w:r>
    </w:p>
    <w:p w14:paraId="33D65429">
      <w:pPr>
        <w:spacing w:line="380" w:lineRule="exact"/>
        <w:ind w:firstLine="420" w:firstLineChars="200"/>
      </w:pPr>
      <w:r>
        <w:t>法定代表人：</w:t>
      </w:r>
      <w:r>
        <w:rPr>
          <w:rFonts w:hint="eastAsia"/>
          <w:u w:val="single"/>
        </w:rPr>
        <w:t xml:space="preserve">          </w:t>
      </w:r>
      <w:r>
        <w:t>法定代表人：</w:t>
      </w:r>
      <w:r>
        <w:rPr>
          <w:rFonts w:hint="eastAsia"/>
          <w:u w:val="single"/>
        </w:rPr>
        <w:t xml:space="preserve">            </w:t>
      </w:r>
    </w:p>
    <w:p w14:paraId="40173464">
      <w:pPr>
        <w:spacing w:line="380" w:lineRule="exact"/>
        <w:ind w:firstLine="420" w:firstLineChars="200"/>
        <w:rPr>
          <w:lang w:eastAsia="zh-CN"/>
        </w:rPr>
      </w:pPr>
      <w:r>
        <w:rPr>
          <w:lang w:eastAsia="zh-CN"/>
        </w:rPr>
        <w:t>委托代理人：</w:t>
      </w:r>
      <w:r>
        <w:rPr>
          <w:rFonts w:hint="eastAsia"/>
          <w:u w:val="single"/>
          <w:lang w:eastAsia="zh-CN"/>
        </w:rPr>
        <w:t></w:t>
      </w:r>
      <w:r>
        <w:rPr>
          <w:lang w:eastAsia="zh-CN"/>
        </w:rPr>
        <w:t>委托代理人：</w:t>
      </w:r>
      <w:r>
        <w:rPr>
          <w:rFonts w:hint="eastAsia"/>
          <w:u w:val="single"/>
          <w:lang w:eastAsia="zh-CN"/>
        </w:rPr>
        <w:t></w:t>
      </w:r>
    </w:p>
    <w:p w14:paraId="455C97DB">
      <w:pPr>
        <w:spacing w:line="380" w:lineRule="exact"/>
        <w:ind w:firstLine="420" w:firstLineChars="200"/>
        <w:rPr>
          <w:lang w:eastAsia="zh-CN"/>
        </w:rPr>
      </w:pPr>
      <w:r>
        <w:rPr>
          <w:lang w:eastAsia="zh-CN"/>
        </w:rPr>
        <w:t>电  话：</w:t>
      </w:r>
      <w:r>
        <w:rPr>
          <w:rFonts w:hint="eastAsia"/>
          <w:u w:val="single"/>
          <w:lang w:eastAsia="zh-CN"/>
        </w:rPr>
        <w:t xml:space="preserve"> </w:t>
      </w:r>
      <w:r>
        <w:rPr>
          <w:lang w:eastAsia="zh-CN"/>
        </w:rPr>
        <w:t>电  话：</w:t>
      </w:r>
      <w:r>
        <w:rPr>
          <w:rFonts w:hint="eastAsia"/>
          <w:u w:val="single"/>
          <w:lang w:eastAsia="zh-CN"/>
        </w:rPr>
        <w:t xml:space="preserve">  </w:t>
      </w:r>
    </w:p>
    <w:p w14:paraId="6E881966">
      <w:pPr>
        <w:spacing w:line="380" w:lineRule="exact"/>
        <w:ind w:firstLine="420" w:firstLineChars="200"/>
        <w:rPr>
          <w:lang w:eastAsia="zh-CN"/>
        </w:rPr>
      </w:pPr>
      <w:r>
        <w:rPr>
          <w:lang w:eastAsia="zh-CN"/>
        </w:rPr>
        <w:t>传  真：</w:t>
      </w:r>
      <w:r>
        <w:rPr>
          <w:rFonts w:hint="eastAsia"/>
          <w:u w:val="single"/>
          <w:lang w:eastAsia="zh-CN"/>
        </w:rPr>
        <w:t></w:t>
      </w:r>
      <w:r>
        <w:rPr>
          <w:lang w:eastAsia="zh-CN"/>
        </w:rPr>
        <w:t>传  真：</w:t>
      </w:r>
      <w:r>
        <w:rPr>
          <w:rFonts w:hint="eastAsia"/>
          <w:u w:val="single"/>
          <w:lang w:eastAsia="zh-CN"/>
        </w:rPr>
        <w:t>  </w:t>
      </w:r>
    </w:p>
    <w:p w14:paraId="2CAB9201">
      <w:pPr>
        <w:spacing w:line="380" w:lineRule="exact"/>
        <w:ind w:firstLine="420" w:firstLineChars="200"/>
        <w:rPr>
          <w:lang w:eastAsia="zh-CN"/>
        </w:rPr>
      </w:pPr>
      <w:r>
        <w:rPr>
          <w:lang w:eastAsia="zh-CN"/>
        </w:rPr>
        <w:t>电子信箱：电子信箱：</w:t>
      </w:r>
      <w:r>
        <w:rPr>
          <w:rFonts w:hint="eastAsia"/>
          <w:u w:val="single"/>
          <w:lang w:eastAsia="zh-CN"/>
        </w:rPr>
        <w:t></w:t>
      </w:r>
    </w:p>
    <w:p w14:paraId="1748F722">
      <w:pPr>
        <w:spacing w:line="380" w:lineRule="exact"/>
        <w:ind w:firstLine="420" w:firstLineChars="200"/>
        <w:rPr>
          <w:lang w:eastAsia="zh-CN"/>
        </w:rPr>
      </w:pPr>
      <w:r>
        <w:rPr>
          <w:lang w:eastAsia="zh-CN"/>
        </w:rPr>
        <w:t>开户银行：</w:t>
      </w:r>
      <w:r>
        <w:rPr>
          <w:rFonts w:hint="eastAsia"/>
          <w:u w:val="single"/>
          <w:lang w:eastAsia="zh-CN"/>
        </w:rPr>
        <w:t></w:t>
      </w:r>
      <w:r>
        <w:rPr>
          <w:lang w:eastAsia="zh-CN"/>
        </w:rPr>
        <w:t>开户银行：</w:t>
      </w:r>
      <w:r>
        <w:rPr>
          <w:rFonts w:hint="eastAsia"/>
          <w:u w:val="single"/>
          <w:lang w:eastAsia="zh-CN"/>
        </w:rPr>
        <w:t></w:t>
      </w:r>
    </w:p>
    <w:p w14:paraId="190D8A50">
      <w:pPr>
        <w:spacing w:line="380" w:lineRule="exact"/>
        <w:ind w:firstLine="420" w:firstLineChars="200"/>
        <w:rPr>
          <w:u w:val="single"/>
          <w:lang w:eastAsia="zh-CN"/>
        </w:rPr>
      </w:pPr>
      <w:r>
        <w:rPr>
          <w:lang w:eastAsia="zh-CN"/>
        </w:rPr>
        <w:t>账  号：</w:t>
      </w:r>
      <w:r>
        <w:rPr>
          <w:rFonts w:hint="eastAsia"/>
          <w:u w:val="single"/>
          <w:lang w:eastAsia="zh-CN"/>
        </w:rPr>
        <w:t></w:t>
      </w:r>
      <w:r>
        <w:rPr>
          <w:lang w:eastAsia="zh-CN"/>
        </w:rPr>
        <w:t>账 号：</w:t>
      </w:r>
      <w:r>
        <w:rPr>
          <w:rFonts w:hint="eastAsia"/>
          <w:u w:val="single"/>
          <w:lang w:eastAsia="zh-CN"/>
        </w:rPr>
        <w:t xml:space="preserve">  </w:t>
      </w:r>
    </w:p>
    <w:p w14:paraId="070D49BC">
      <w:pPr>
        <w:spacing w:line="480" w:lineRule="auto"/>
        <w:ind w:firstLine="422" w:firstLineChars="200"/>
        <w:rPr>
          <w:rFonts w:ascii="宋体" w:cs="宋体"/>
          <w:szCs w:val="21"/>
          <w:lang w:eastAsia="zh-CN"/>
        </w:rPr>
      </w:pPr>
      <w:r>
        <w:rPr>
          <w:rFonts w:ascii="宋体" w:cs="宋体"/>
          <w:b/>
          <w:szCs w:val="21"/>
          <w:lang w:eastAsia="zh-CN"/>
        </w:rPr>
        <w:br w:type="page"/>
      </w:r>
      <w:r>
        <w:rPr>
          <w:rFonts w:hint="eastAsia" w:ascii="宋体" w:hAnsi="宋体" w:cs="宋体"/>
          <w:szCs w:val="21"/>
          <w:lang w:eastAsia="zh-CN"/>
        </w:rPr>
        <w:t>附件</w:t>
      </w:r>
      <w:r>
        <w:rPr>
          <w:rFonts w:ascii="宋体" w:hAnsi="宋体" w:cs="宋体"/>
          <w:szCs w:val="21"/>
          <w:lang w:eastAsia="zh-CN"/>
        </w:rPr>
        <w:t>2</w:t>
      </w:r>
      <w:r>
        <w:rPr>
          <w:rFonts w:hint="eastAsia" w:ascii="宋体" w:hAnsi="宋体" w:cs="宋体"/>
          <w:szCs w:val="21"/>
          <w:lang w:eastAsia="zh-CN"/>
        </w:rPr>
        <w:t>：</w:t>
      </w:r>
    </w:p>
    <w:p w14:paraId="5B9B1A47">
      <w:pPr>
        <w:spacing w:beforeLines="50" w:afterLines="50" w:line="440" w:lineRule="exact"/>
        <w:ind w:firstLine="420" w:firstLineChars="200"/>
        <w:jc w:val="center"/>
        <w:rPr>
          <w:rFonts w:ascii="宋体" w:cs="宋体"/>
          <w:szCs w:val="21"/>
          <w:lang w:eastAsia="zh-CN"/>
        </w:rPr>
      </w:pPr>
      <w:r>
        <w:rPr>
          <w:rFonts w:hint="eastAsia" w:ascii="宋体" w:hAnsi="宋体" w:cs="宋体"/>
          <w:szCs w:val="21"/>
          <w:lang w:eastAsia="zh-CN"/>
        </w:rPr>
        <w:t>建设廉洁协议书</w:t>
      </w:r>
    </w:p>
    <w:p w14:paraId="6BF1AD53">
      <w:pPr>
        <w:spacing w:line="400" w:lineRule="exact"/>
        <w:ind w:firstLine="422" w:firstLineChars="200"/>
        <w:rPr>
          <w:rFonts w:ascii="宋体" w:eastAsia="宋体" w:cs="宋体"/>
          <w:b/>
          <w:szCs w:val="21"/>
          <w:u w:val="single"/>
          <w:lang w:eastAsia="zh-CN"/>
        </w:rPr>
      </w:pPr>
      <w:r>
        <w:rPr>
          <w:rFonts w:hint="eastAsia" w:ascii="宋体" w:hAnsi="宋体" w:cs="宋体"/>
          <w:b/>
          <w:szCs w:val="21"/>
          <w:lang w:eastAsia="zh-CN"/>
        </w:rPr>
        <w:t>甲方（全称）：</w:t>
      </w:r>
      <w:r>
        <w:rPr>
          <w:rFonts w:hint="eastAsia" w:ascii="宋体" w:hAnsi="宋体" w:cs="宋体"/>
          <w:b/>
          <w:szCs w:val="21"/>
          <w:u w:val="single"/>
          <w:lang w:eastAsia="zh-CN"/>
        </w:rPr>
        <w:t>黄石城市更新产业发展集团有限公司</w:t>
      </w:r>
    </w:p>
    <w:p w14:paraId="593198C2">
      <w:pPr>
        <w:spacing w:line="400" w:lineRule="exact"/>
        <w:ind w:firstLine="422" w:firstLineChars="200"/>
        <w:rPr>
          <w:rFonts w:ascii="宋体" w:cs="宋体"/>
          <w:b/>
          <w:szCs w:val="21"/>
          <w:u w:val="single"/>
          <w:lang w:eastAsia="zh-CN"/>
        </w:rPr>
      </w:pPr>
      <w:r>
        <w:rPr>
          <w:rFonts w:hint="eastAsia" w:ascii="宋体" w:hAnsi="宋体" w:cs="宋体"/>
          <w:b/>
          <w:szCs w:val="21"/>
          <w:lang w:eastAsia="zh-CN"/>
        </w:rPr>
        <w:t>乙方（全称）：</w:t>
      </w:r>
    </w:p>
    <w:p w14:paraId="3799AB28">
      <w:pPr>
        <w:spacing w:line="440" w:lineRule="exact"/>
        <w:ind w:firstLine="420" w:firstLineChars="200"/>
        <w:rPr>
          <w:rFonts w:ascii="宋体" w:cs="宋体"/>
          <w:szCs w:val="21"/>
          <w:lang w:eastAsia="zh-CN"/>
        </w:rPr>
      </w:pPr>
      <w:r>
        <w:rPr>
          <w:rFonts w:hint="eastAsia" w:ascii="宋体" w:hAnsi="宋体" w:cs="宋体"/>
          <w:szCs w:val="21"/>
          <w:lang w:eastAsia="zh-CN"/>
        </w:rPr>
        <w:t>工程项目名称</w:t>
      </w:r>
      <w:r>
        <w:rPr>
          <w:rFonts w:ascii="宋体" w:hAnsi="宋体" w:cs="宋体"/>
          <w:szCs w:val="21"/>
          <w:lang w:eastAsia="zh-CN"/>
        </w:rPr>
        <w:t xml:space="preserve">: </w:t>
      </w:r>
    </w:p>
    <w:p w14:paraId="78B92F26">
      <w:pPr>
        <w:spacing w:line="440" w:lineRule="exact"/>
        <w:ind w:firstLine="420" w:firstLineChars="200"/>
        <w:rPr>
          <w:rFonts w:ascii="宋体" w:cs="宋体"/>
          <w:szCs w:val="21"/>
          <w:lang w:eastAsia="zh-CN"/>
        </w:rPr>
      </w:pPr>
      <w:r>
        <w:rPr>
          <w:rFonts w:hint="eastAsia" w:ascii="宋体" w:hAnsi="宋体" w:cs="宋体"/>
          <w:szCs w:val="21"/>
          <w:lang w:eastAsia="zh-CN"/>
        </w:rPr>
        <w:t>为加强廉洁建设，规范承发包双方的活动，防止发生各种谋取不正当利益的违法违纪行为，保护当事人的合法权益，根据省政府第</w:t>
      </w:r>
      <w:r>
        <w:rPr>
          <w:rFonts w:ascii="宋体" w:hAnsi="宋体" w:cs="宋体"/>
          <w:szCs w:val="21"/>
          <w:lang w:eastAsia="zh-CN"/>
        </w:rPr>
        <w:t>308</w:t>
      </w:r>
      <w:r>
        <w:rPr>
          <w:rFonts w:hint="eastAsia" w:ascii="宋体" w:hAnsi="宋体" w:cs="宋体"/>
          <w:szCs w:val="21"/>
          <w:lang w:eastAsia="zh-CN"/>
        </w:rPr>
        <w:t>号令的有关规定，由甲方与乙方订立本协议书。</w:t>
      </w:r>
    </w:p>
    <w:p w14:paraId="06FCA175">
      <w:pPr>
        <w:spacing w:line="440" w:lineRule="exact"/>
        <w:ind w:firstLine="420" w:firstLineChars="200"/>
        <w:rPr>
          <w:rFonts w:ascii="宋体" w:cs="宋体"/>
          <w:szCs w:val="21"/>
          <w:lang w:eastAsia="zh-CN"/>
        </w:rPr>
      </w:pPr>
      <w:r>
        <w:rPr>
          <w:rFonts w:hint="eastAsia" w:ascii="宋体" w:hAnsi="宋体" w:cs="宋体"/>
          <w:szCs w:val="21"/>
          <w:lang w:eastAsia="zh-CN"/>
        </w:rPr>
        <w:t>第一条甲乙双方责任</w:t>
      </w:r>
    </w:p>
    <w:p w14:paraId="10C93205">
      <w:pPr>
        <w:spacing w:line="440" w:lineRule="exact"/>
        <w:ind w:firstLine="420" w:firstLineChars="200"/>
        <w:rPr>
          <w:rFonts w:ascii="宋体" w:cs="宋体"/>
          <w:szCs w:val="21"/>
          <w:lang w:eastAsia="zh-CN"/>
        </w:rPr>
      </w:pPr>
      <w:r>
        <w:rPr>
          <w:rFonts w:ascii="宋体" w:hAnsi="宋体" w:cs="宋体"/>
          <w:szCs w:val="21"/>
          <w:lang w:eastAsia="zh-CN"/>
        </w:rPr>
        <w:t xml:space="preserve">    (</w:t>
      </w:r>
      <w:r>
        <w:rPr>
          <w:rFonts w:hint="eastAsia" w:ascii="宋体" w:hAnsi="宋体" w:cs="宋体"/>
          <w:szCs w:val="21"/>
          <w:lang w:eastAsia="zh-CN"/>
        </w:rPr>
        <w:t>一</w:t>
      </w:r>
      <w:r>
        <w:rPr>
          <w:rFonts w:ascii="宋体" w:hAnsi="宋体" w:cs="宋体"/>
          <w:szCs w:val="21"/>
          <w:lang w:eastAsia="zh-CN"/>
        </w:rPr>
        <w:t>)</w:t>
      </w:r>
      <w:r>
        <w:rPr>
          <w:rFonts w:hint="eastAsia" w:ascii="宋体" w:hAnsi="宋体" w:cs="宋体"/>
          <w:szCs w:val="21"/>
          <w:lang w:eastAsia="zh-CN"/>
        </w:rPr>
        <w:t>严格遵守国家法律法规和省政府第</w:t>
      </w:r>
      <w:r>
        <w:rPr>
          <w:rFonts w:ascii="宋体" w:hAnsi="宋体" w:cs="宋体"/>
          <w:szCs w:val="21"/>
          <w:lang w:eastAsia="zh-CN"/>
        </w:rPr>
        <w:t>308</w:t>
      </w:r>
      <w:r>
        <w:rPr>
          <w:rFonts w:hint="eastAsia" w:ascii="宋体" w:hAnsi="宋体" w:cs="宋体"/>
          <w:szCs w:val="21"/>
          <w:lang w:eastAsia="zh-CN"/>
        </w:rPr>
        <w:t>号令的有关规定。</w:t>
      </w:r>
    </w:p>
    <w:p w14:paraId="4437693A">
      <w:pPr>
        <w:spacing w:line="440" w:lineRule="exact"/>
        <w:ind w:firstLine="420" w:firstLineChars="200"/>
        <w:rPr>
          <w:rFonts w:ascii="宋体" w:cs="宋体"/>
          <w:szCs w:val="21"/>
          <w:lang w:eastAsia="zh-CN"/>
        </w:rPr>
      </w:pPr>
      <w:r>
        <w:rPr>
          <w:rFonts w:ascii="宋体" w:hAnsi="宋体" w:cs="宋体"/>
          <w:szCs w:val="21"/>
          <w:lang w:eastAsia="zh-CN"/>
        </w:rPr>
        <w:t xml:space="preserve">    (</w:t>
      </w:r>
      <w:r>
        <w:rPr>
          <w:rFonts w:hint="eastAsia" w:ascii="宋体" w:hAnsi="宋体" w:cs="宋体"/>
          <w:szCs w:val="21"/>
          <w:lang w:eastAsia="zh-CN"/>
        </w:rPr>
        <w:t>二</w:t>
      </w:r>
      <w:r>
        <w:rPr>
          <w:rFonts w:ascii="宋体" w:hAnsi="宋体" w:cs="宋体"/>
          <w:szCs w:val="21"/>
          <w:lang w:eastAsia="zh-CN"/>
        </w:rPr>
        <w:t>)</w:t>
      </w:r>
      <w:r>
        <w:rPr>
          <w:rFonts w:hint="eastAsia" w:ascii="宋体" w:hAnsi="宋体" w:cs="宋体"/>
          <w:szCs w:val="21"/>
          <w:lang w:eastAsia="zh-CN"/>
        </w:rPr>
        <w:t>严格执行一切合同文件，自觉按合同办事。</w:t>
      </w:r>
    </w:p>
    <w:p w14:paraId="2911120E">
      <w:pPr>
        <w:spacing w:line="440" w:lineRule="exact"/>
        <w:ind w:firstLine="420" w:firstLineChars="200"/>
        <w:rPr>
          <w:rFonts w:ascii="宋体" w:cs="宋体"/>
          <w:szCs w:val="21"/>
          <w:lang w:eastAsia="zh-CN"/>
        </w:rPr>
      </w:pPr>
      <w:r>
        <w:rPr>
          <w:rFonts w:ascii="宋体" w:hAnsi="宋体" w:cs="宋体"/>
          <w:szCs w:val="21"/>
          <w:lang w:eastAsia="zh-CN"/>
        </w:rPr>
        <w:t xml:space="preserve">    (</w:t>
      </w:r>
      <w:r>
        <w:rPr>
          <w:rFonts w:hint="eastAsia" w:ascii="宋体" w:hAnsi="宋体" w:cs="宋体"/>
          <w:szCs w:val="21"/>
          <w:lang w:eastAsia="zh-CN"/>
        </w:rPr>
        <w:t>三</w:t>
      </w:r>
      <w:r>
        <w:rPr>
          <w:rFonts w:ascii="宋体" w:hAnsi="宋体" w:cs="宋体"/>
          <w:szCs w:val="21"/>
          <w:lang w:eastAsia="zh-CN"/>
        </w:rPr>
        <w:t>)</w:t>
      </w:r>
      <w:r>
        <w:rPr>
          <w:rFonts w:hint="eastAsia" w:ascii="宋体" w:hAnsi="宋体" w:cs="宋体"/>
          <w:szCs w:val="21"/>
          <w:lang w:eastAsia="zh-CN"/>
        </w:rPr>
        <w:t>双方的业务活动坚持公平、公开、公正和诚信的原则</w:t>
      </w:r>
      <w:r>
        <w:rPr>
          <w:rFonts w:ascii="宋体" w:hAnsi="宋体" w:cs="宋体"/>
          <w:szCs w:val="21"/>
          <w:lang w:eastAsia="zh-CN"/>
        </w:rPr>
        <w:t>(</w:t>
      </w:r>
      <w:r>
        <w:rPr>
          <w:rFonts w:hint="eastAsia" w:ascii="宋体" w:hAnsi="宋体" w:cs="宋体"/>
          <w:szCs w:val="21"/>
          <w:lang w:eastAsia="zh-CN"/>
        </w:rPr>
        <w:t>法律法规另有规定除外</w:t>
      </w:r>
      <w:r>
        <w:rPr>
          <w:rFonts w:ascii="宋体" w:hAnsi="宋体" w:cs="宋体"/>
          <w:szCs w:val="21"/>
          <w:lang w:eastAsia="zh-CN"/>
        </w:rPr>
        <w:t>)</w:t>
      </w:r>
      <w:r>
        <w:rPr>
          <w:rFonts w:hint="eastAsia" w:ascii="宋体" w:hAnsi="宋体" w:cs="宋体"/>
          <w:szCs w:val="21"/>
          <w:lang w:eastAsia="zh-CN"/>
        </w:rPr>
        <w:t>，不得损害国家、集体和对方利益，不得违反工程建设管理规章制度。</w:t>
      </w:r>
    </w:p>
    <w:p w14:paraId="7D567D98">
      <w:pPr>
        <w:spacing w:line="440" w:lineRule="exact"/>
        <w:ind w:firstLine="420" w:firstLineChars="200"/>
        <w:rPr>
          <w:rFonts w:ascii="宋体" w:cs="宋体"/>
          <w:szCs w:val="21"/>
          <w:lang w:eastAsia="zh-CN"/>
        </w:rPr>
      </w:pPr>
      <w:r>
        <w:rPr>
          <w:rFonts w:ascii="宋体" w:hAnsi="宋体" w:cs="宋体"/>
          <w:szCs w:val="21"/>
          <w:lang w:eastAsia="zh-CN"/>
        </w:rPr>
        <w:t xml:space="preserve">    (</w:t>
      </w:r>
      <w:r>
        <w:rPr>
          <w:rFonts w:hint="eastAsia" w:ascii="宋体" w:hAnsi="宋体" w:cs="宋体"/>
          <w:szCs w:val="21"/>
          <w:lang w:eastAsia="zh-CN"/>
        </w:rPr>
        <w:t>四</w:t>
      </w:r>
      <w:r>
        <w:rPr>
          <w:rFonts w:ascii="宋体" w:hAnsi="宋体" w:cs="宋体"/>
          <w:szCs w:val="21"/>
          <w:lang w:eastAsia="zh-CN"/>
        </w:rPr>
        <w:t>)</w:t>
      </w:r>
      <w:r>
        <w:rPr>
          <w:rFonts w:hint="eastAsia" w:ascii="宋体" w:hAnsi="宋体" w:cs="宋体"/>
          <w:szCs w:val="21"/>
          <w:lang w:eastAsia="zh-CN"/>
        </w:rPr>
        <w:t>建立健全廉洁制度，开展廉洁教育，设立廉洁告示牌，公布举报电话，监督并认真查处违法违纪行为。</w:t>
      </w:r>
    </w:p>
    <w:p w14:paraId="3363B2DF">
      <w:pPr>
        <w:spacing w:line="440" w:lineRule="exact"/>
        <w:ind w:firstLine="420" w:firstLineChars="200"/>
        <w:rPr>
          <w:rFonts w:ascii="宋体" w:cs="宋体"/>
          <w:szCs w:val="21"/>
          <w:lang w:eastAsia="zh-CN"/>
        </w:rPr>
      </w:pPr>
      <w:r>
        <w:rPr>
          <w:rFonts w:ascii="宋体" w:hAnsi="宋体" w:cs="宋体"/>
          <w:szCs w:val="21"/>
          <w:lang w:eastAsia="zh-CN"/>
        </w:rPr>
        <w:t xml:space="preserve">    (</w:t>
      </w:r>
      <w:r>
        <w:rPr>
          <w:rFonts w:hint="eastAsia" w:ascii="宋体" w:hAnsi="宋体" w:cs="宋体"/>
          <w:szCs w:val="21"/>
          <w:lang w:eastAsia="zh-CN"/>
        </w:rPr>
        <w:t>五</w:t>
      </w:r>
      <w:r>
        <w:rPr>
          <w:rFonts w:ascii="宋体" w:hAnsi="宋体" w:cs="宋体"/>
          <w:szCs w:val="21"/>
          <w:lang w:eastAsia="zh-CN"/>
        </w:rPr>
        <w:t>)</w:t>
      </w:r>
      <w:r>
        <w:rPr>
          <w:rFonts w:hint="eastAsia" w:ascii="宋体" w:hAnsi="宋体" w:cs="宋体"/>
          <w:szCs w:val="21"/>
          <w:lang w:eastAsia="zh-CN"/>
        </w:rPr>
        <w:t>发现对方在业务活动中有违反廉洁建设规定的行为，应及时给予提醒和纠正。</w:t>
      </w:r>
    </w:p>
    <w:p w14:paraId="29E3C224">
      <w:pPr>
        <w:spacing w:line="440" w:lineRule="exact"/>
        <w:ind w:firstLine="420" w:firstLineChars="200"/>
        <w:rPr>
          <w:rFonts w:ascii="宋体" w:cs="宋体"/>
          <w:szCs w:val="21"/>
          <w:lang w:eastAsia="zh-CN"/>
        </w:rPr>
      </w:pPr>
      <w:r>
        <w:rPr>
          <w:rFonts w:ascii="宋体" w:hAnsi="宋体" w:cs="宋体"/>
          <w:szCs w:val="21"/>
          <w:lang w:eastAsia="zh-CN"/>
        </w:rPr>
        <w:t xml:space="preserve">    (</w:t>
      </w:r>
      <w:r>
        <w:rPr>
          <w:rFonts w:hint="eastAsia" w:ascii="宋体" w:hAnsi="宋体" w:cs="宋体"/>
          <w:szCs w:val="21"/>
          <w:lang w:eastAsia="zh-CN"/>
        </w:rPr>
        <w:t>六</w:t>
      </w:r>
      <w:r>
        <w:rPr>
          <w:rFonts w:ascii="宋体" w:hAnsi="宋体" w:cs="宋体"/>
          <w:szCs w:val="21"/>
          <w:lang w:eastAsia="zh-CN"/>
        </w:rPr>
        <w:t>)</w:t>
      </w:r>
      <w:r>
        <w:rPr>
          <w:rFonts w:hint="eastAsia" w:ascii="宋体" w:hAnsi="宋体" w:cs="宋体"/>
          <w:szCs w:val="21"/>
          <w:lang w:eastAsia="zh-CN"/>
        </w:rPr>
        <w:t>发现对方严重违反廉洁建设的行为，应向其上级部门或纪检、监察等有关机关举报。影响合同履行的，可按合同中关于合同解除的约定处理。</w:t>
      </w:r>
    </w:p>
    <w:p w14:paraId="7656CA72">
      <w:pPr>
        <w:spacing w:line="440" w:lineRule="exact"/>
        <w:ind w:firstLine="420" w:firstLineChars="200"/>
        <w:rPr>
          <w:rFonts w:ascii="宋体" w:cs="宋体"/>
          <w:szCs w:val="21"/>
          <w:lang w:eastAsia="zh-CN"/>
        </w:rPr>
      </w:pPr>
      <w:r>
        <w:rPr>
          <w:rFonts w:hint="eastAsia" w:ascii="宋体" w:hAnsi="宋体" w:cs="宋体"/>
          <w:szCs w:val="21"/>
          <w:lang w:eastAsia="zh-CN"/>
        </w:rPr>
        <w:t>第二条甲方责任</w:t>
      </w:r>
    </w:p>
    <w:p w14:paraId="7C6A5BAE">
      <w:pPr>
        <w:spacing w:line="440" w:lineRule="exact"/>
        <w:ind w:firstLine="420" w:firstLineChars="200"/>
        <w:rPr>
          <w:rFonts w:ascii="宋体" w:cs="宋体"/>
          <w:szCs w:val="21"/>
          <w:lang w:eastAsia="zh-CN"/>
        </w:rPr>
      </w:pPr>
      <w:r>
        <w:rPr>
          <w:rFonts w:ascii="宋体" w:hAnsi="宋体" w:cs="宋体"/>
          <w:szCs w:val="21"/>
          <w:lang w:eastAsia="zh-CN"/>
        </w:rPr>
        <w:t xml:space="preserve">    (</w:t>
      </w:r>
      <w:r>
        <w:rPr>
          <w:rFonts w:hint="eastAsia" w:ascii="宋体" w:hAnsi="宋体" w:cs="宋体"/>
          <w:szCs w:val="21"/>
          <w:lang w:eastAsia="zh-CN"/>
        </w:rPr>
        <w:t>一</w:t>
      </w:r>
      <w:r>
        <w:rPr>
          <w:rFonts w:ascii="宋体" w:hAnsi="宋体" w:cs="宋体"/>
          <w:szCs w:val="21"/>
          <w:lang w:eastAsia="zh-CN"/>
        </w:rPr>
        <w:t>)</w:t>
      </w:r>
      <w:r>
        <w:rPr>
          <w:rFonts w:hint="eastAsia" w:ascii="宋体" w:hAnsi="宋体" w:cs="宋体"/>
          <w:szCs w:val="21"/>
          <w:lang w:eastAsia="zh-CN"/>
        </w:rPr>
        <w:t>甲方作为工程项目的建设单位，全面负责工程建设的进度、质量和资金管理，认真履行合同规定的甲方责任。</w:t>
      </w:r>
    </w:p>
    <w:p w14:paraId="3C8180AC">
      <w:pPr>
        <w:spacing w:line="440" w:lineRule="exact"/>
        <w:ind w:firstLine="420" w:firstLineChars="200"/>
        <w:rPr>
          <w:rFonts w:ascii="宋体" w:cs="宋体"/>
          <w:szCs w:val="21"/>
          <w:lang w:eastAsia="zh-CN"/>
        </w:rPr>
      </w:pPr>
      <w:r>
        <w:rPr>
          <w:rFonts w:ascii="宋体" w:hAnsi="宋体" w:cs="宋体"/>
          <w:szCs w:val="21"/>
          <w:lang w:eastAsia="zh-CN"/>
        </w:rPr>
        <w:t xml:space="preserve">    (</w:t>
      </w:r>
      <w:r>
        <w:rPr>
          <w:rFonts w:hint="eastAsia" w:ascii="宋体" w:hAnsi="宋体" w:cs="宋体"/>
          <w:szCs w:val="21"/>
          <w:lang w:eastAsia="zh-CN"/>
        </w:rPr>
        <w:t>二</w:t>
      </w:r>
      <w:r>
        <w:rPr>
          <w:rFonts w:ascii="宋体" w:hAnsi="宋体" w:cs="宋体"/>
          <w:szCs w:val="21"/>
          <w:lang w:eastAsia="zh-CN"/>
        </w:rPr>
        <w:t>)</w:t>
      </w:r>
      <w:r>
        <w:rPr>
          <w:rFonts w:hint="eastAsia" w:ascii="宋体" w:hAnsi="宋体" w:cs="宋体"/>
          <w:szCs w:val="21"/>
          <w:lang w:eastAsia="zh-CN"/>
        </w:rPr>
        <w:t>甲方人员不得索要或接受乙方的财物和其他利益。财物是指现金、有价证券和实物。包括促销费、宣传费、赞助费、科研费、劳务费、咨询费、佣金等，或者予以报销各种费用。其他利益是指提供国内外各种名义的旅游、考察等给付财物以外的其他手段。</w:t>
      </w:r>
    </w:p>
    <w:p w14:paraId="105F3C6E">
      <w:pPr>
        <w:spacing w:line="440" w:lineRule="exact"/>
        <w:ind w:firstLine="420" w:firstLineChars="200"/>
        <w:rPr>
          <w:rFonts w:ascii="宋体" w:cs="宋体"/>
          <w:szCs w:val="21"/>
          <w:lang w:eastAsia="zh-CN"/>
        </w:rPr>
      </w:pPr>
      <w:r>
        <w:rPr>
          <w:rFonts w:ascii="宋体" w:hAnsi="宋体" w:cs="宋体"/>
          <w:szCs w:val="21"/>
          <w:lang w:eastAsia="zh-CN"/>
        </w:rPr>
        <w:t xml:space="preserve">    (</w:t>
      </w:r>
      <w:r>
        <w:rPr>
          <w:rFonts w:hint="eastAsia" w:ascii="宋体" w:hAnsi="宋体" w:cs="宋体"/>
          <w:szCs w:val="21"/>
          <w:lang w:eastAsia="zh-CN"/>
        </w:rPr>
        <w:t>三</w:t>
      </w:r>
      <w:r>
        <w:rPr>
          <w:rFonts w:ascii="宋体" w:hAnsi="宋体" w:cs="宋体"/>
          <w:szCs w:val="21"/>
          <w:lang w:eastAsia="zh-CN"/>
        </w:rPr>
        <w:t>)</w:t>
      </w:r>
      <w:r>
        <w:rPr>
          <w:rFonts w:hint="eastAsia" w:ascii="宋体" w:hAnsi="宋体" w:cs="宋体"/>
          <w:szCs w:val="21"/>
          <w:lang w:eastAsia="zh-CN"/>
        </w:rPr>
        <w:t>甲方人员不得参加乙方安排的宴请</w:t>
      </w:r>
      <w:r>
        <w:rPr>
          <w:rFonts w:ascii="宋体" w:hAnsi="宋体" w:cs="宋体"/>
          <w:szCs w:val="21"/>
          <w:lang w:eastAsia="zh-CN"/>
        </w:rPr>
        <w:t>(</w:t>
      </w:r>
      <w:r>
        <w:rPr>
          <w:rFonts w:hint="eastAsia" w:ascii="宋体" w:hAnsi="宋体" w:cs="宋体"/>
          <w:szCs w:val="21"/>
          <w:lang w:eastAsia="zh-CN"/>
        </w:rPr>
        <w:t>工作餐除外</w:t>
      </w:r>
      <w:r>
        <w:rPr>
          <w:rFonts w:ascii="宋体" w:hAnsi="宋体" w:cs="宋体"/>
          <w:szCs w:val="21"/>
          <w:lang w:eastAsia="zh-CN"/>
        </w:rPr>
        <w:t>)</w:t>
      </w:r>
      <w:r>
        <w:rPr>
          <w:rFonts w:hint="eastAsia" w:ascii="宋体" w:hAnsi="宋体" w:cs="宋体"/>
          <w:szCs w:val="21"/>
          <w:lang w:eastAsia="zh-CN"/>
        </w:rPr>
        <w:t>和娱乐活动；不得接受乙方提供的通讯工具、交通工具和高档办公用品等。</w:t>
      </w:r>
    </w:p>
    <w:p w14:paraId="06E978C4">
      <w:pPr>
        <w:spacing w:line="440" w:lineRule="exact"/>
        <w:ind w:firstLine="420" w:firstLineChars="200"/>
        <w:rPr>
          <w:rFonts w:ascii="宋体" w:cs="宋体"/>
          <w:szCs w:val="21"/>
          <w:lang w:eastAsia="zh-CN"/>
        </w:rPr>
      </w:pPr>
      <w:r>
        <w:rPr>
          <w:rFonts w:ascii="宋体" w:hAnsi="宋体" w:cs="宋体"/>
          <w:szCs w:val="21"/>
          <w:lang w:eastAsia="zh-CN"/>
        </w:rPr>
        <w:t xml:space="preserve">    (</w:t>
      </w:r>
      <w:r>
        <w:rPr>
          <w:rFonts w:hint="eastAsia" w:ascii="宋体" w:hAnsi="宋体" w:cs="宋体"/>
          <w:szCs w:val="21"/>
          <w:lang w:eastAsia="zh-CN"/>
        </w:rPr>
        <w:t>四</w:t>
      </w:r>
      <w:r>
        <w:rPr>
          <w:rFonts w:ascii="宋体" w:hAnsi="宋体" w:cs="宋体"/>
          <w:szCs w:val="21"/>
          <w:lang w:eastAsia="zh-CN"/>
        </w:rPr>
        <w:t>)</w:t>
      </w:r>
      <w:r>
        <w:rPr>
          <w:rFonts w:hint="eastAsia" w:ascii="宋体" w:hAnsi="宋体" w:cs="宋体"/>
          <w:szCs w:val="21"/>
          <w:lang w:eastAsia="zh-CN"/>
        </w:rPr>
        <w:t>甲方人员不得要求或者接受乙方为其住房装修、婚丧喜庆活动、配偶子女的工作等安排提方便。</w:t>
      </w:r>
    </w:p>
    <w:p w14:paraId="3D5B2C3C">
      <w:pPr>
        <w:spacing w:line="440" w:lineRule="exact"/>
        <w:ind w:firstLine="420" w:firstLineChars="200"/>
        <w:rPr>
          <w:rFonts w:ascii="宋体" w:cs="宋体"/>
          <w:szCs w:val="21"/>
          <w:lang w:eastAsia="zh-CN"/>
        </w:rPr>
      </w:pPr>
      <w:r>
        <w:rPr>
          <w:rFonts w:ascii="宋体" w:hAnsi="宋体" w:cs="宋体"/>
          <w:szCs w:val="21"/>
          <w:lang w:eastAsia="zh-CN"/>
        </w:rPr>
        <w:t xml:space="preserve">    (</w:t>
      </w:r>
      <w:r>
        <w:rPr>
          <w:rFonts w:hint="eastAsia" w:ascii="宋体" w:hAnsi="宋体" w:cs="宋体"/>
          <w:szCs w:val="21"/>
          <w:lang w:eastAsia="zh-CN"/>
        </w:rPr>
        <w:t>五</w:t>
      </w:r>
      <w:r>
        <w:rPr>
          <w:rFonts w:ascii="宋体" w:hAnsi="宋体" w:cs="宋体"/>
          <w:szCs w:val="21"/>
          <w:lang w:eastAsia="zh-CN"/>
        </w:rPr>
        <w:t>)</w:t>
      </w:r>
      <w:r>
        <w:rPr>
          <w:rFonts w:hint="eastAsia" w:ascii="宋体" w:hAnsi="宋体" w:cs="宋体"/>
          <w:szCs w:val="21"/>
          <w:lang w:eastAsia="zh-CN"/>
        </w:rPr>
        <w:t>甲方人员及其配偶、子女等亲友不得从事与乙方有关的工程材料设备供应、工程分包、劳务等经济活动。</w:t>
      </w:r>
    </w:p>
    <w:p w14:paraId="1017C5A7">
      <w:pPr>
        <w:spacing w:line="440" w:lineRule="exact"/>
        <w:ind w:firstLine="420" w:firstLineChars="200"/>
        <w:rPr>
          <w:rFonts w:ascii="宋体" w:cs="宋体"/>
          <w:szCs w:val="21"/>
          <w:lang w:eastAsia="zh-CN"/>
        </w:rPr>
      </w:pPr>
      <w:r>
        <w:rPr>
          <w:rFonts w:ascii="宋体" w:hAnsi="宋体" w:cs="宋体"/>
          <w:szCs w:val="21"/>
          <w:lang w:eastAsia="zh-CN"/>
        </w:rPr>
        <w:t xml:space="preserve">    (</w:t>
      </w:r>
      <w:r>
        <w:rPr>
          <w:rFonts w:hint="eastAsia" w:ascii="宋体" w:hAnsi="宋体" w:cs="宋体"/>
          <w:szCs w:val="21"/>
          <w:lang w:eastAsia="zh-CN"/>
        </w:rPr>
        <w:t>六</w:t>
      </w:r>
      <w:r>
        <w:rPr>
          <w:rFonts w:ascii="宋体" w:hAnsi="宋体" w:cs="宋体"/>
          <w:szCs w:val="21"/>
          <w:lang w:eastAsia="zh-CN"/>
        </w:rPr>
        <w:t>)</w:t>
      </w:r>
      <w:r>
        <w:rPr>
          <w:rFonts w:hint="eastAsia" w:ascii="宋体" w:hAnsi="宋体" w:cs="宋体"/>
          <w:szCs w:val="21"/>
          <w:lang w:eastAsia="zh-CN"/>
        </w:rPr>
        <w:t>甲方人员不得以任何理由向乙方推荐分包单位或推销材料，不得要求乙方购买合同约定以外的材料和设备。</w:t>
      </w:r>
    </w:p>
    <w:p w14:paraId="6C7AE36B">
      <w:pPr>
        <w:spacing w:line="440" w:lineRule="exact"/>
        <w:ind w:firstLine="420" w:firstLineChars="200"/>
        <w:rPr>
          <w:rFonts w:ascii="宋体" w:cs="宋体"/>
          <w:szCs w:val="21"/>
          <w:lang w:eastAsia="zh-CN"/>
        </w:rPr>
      </w:pPr>
      <w:r>
        <w:rPr>
          <w:rFonts w:hint="eastAsia" w:ascii="宋体" w:hAnsi="宋体" w:cs="宋体"/>
          <w:szCs w:val="21"/>
          <w:lang w:eastAsia="zh-CN"/>
        </w:rPr>
        <w:t>第三条乙方责任</w:t>
      </w:r>
    </w:p>
    <w:p w14:paraId="4DC7E164">
      <w:pPr>
        <w:spacing w:line="440" w:lineRule="exact"/>
        <w:ind w:firstLine="420" w:firstLineChars="200"/>
        <w:rPr>
          <w:rFonts w:ascii="宋体" w:cs="宋体"/>
          <w:szCs w:val="21"/>
          <w:lang w:eastAsia="zh-CN"/>
        </w:rPr>
      </w:pPr>
      <w:r>
        <w:rPr>
          <w:rFonts w:ascii="宋体" w:hAnsi="宋体" w:cs="宋体"/>
          <w:szCs w:val="21"/>
          <w:lang w:eastAsia="zh-CN"/>
        </w:rPr>
        <w:t xml:space="preserve">    (</w:t>
      </w:r>
      <w:r>
        <w:rPr>
          <w:rFonts w:hint="eastAsia" w:ascii="宋体" w:hAnsi="宋体" w:cs="宋体"/>
          <w:szCs w:val="21"/>
          <w:lang w:eastAsia="zh-CN"/>
        </w:rPr>
        <w:t>一</w:t>
      </w:r>
      <w:r>
        <w:rPr>
          <w:rFonts w:ascii="宋体" w:hAnsi="宋体" w:cs="宋体"/>
          <w:szCs w:val="21"/>
          <w:lang w:eastAsia="zh-CN"/>
        </w:rPr>
        <w:t>)</w:t>
      </w:r>
      <w:r>
        <w:rPr>
          <w:rFonts w:hint="eastAsia" w:ascii="宋体" w:hAnsi="宋体" w:cs="宋体"/>
          <w:szCs w:val="21"/>
          <w:lang w:eastAsia="zh-CN"/>
        </w:rPr>
        <w:t>乙方作为工程项目的施工责任主体，严格执行工程建设法律、法规和强制性标准与规范，依照合同负责承担工程建设的进度、质量、资金控制。</w:t>
      </w:r>
    </w:p>
    <w:p w14:paraId="1B873E82">
      <w:pPr>
        <w:spacing w:line="440" w:lineRule="exact"/>
        <w:ind w:firstLine="420" w:firstLineChars="200"/>
        <w:rPr>
          <w:rFonts w:ascii="宋体" w:cs="宋体"/>
          <w:szCs w:val="21"/>
          <w:lang w:eastAsia="zh-CN"/>
        </w:rPr>
      </w:pPr>
      <w:r>
        <w:rPr>
          <w:rFonts w:ascii="宋体" w:hAnsi="宋体" w:cs="宋体"/>
          <w:szCs w:val="21"/>
          <w:lang w:eastAsia="zh-CN"/>
        </w:rPr>
        <w:t xml:space="preserve">    (</w:t>
      </w:r>
      <w:r>
        <w:rPr>
          <w:rFonts w:hint="eastAsia" w:ascii="宋体" w:hAnsi="宋体" w:cs="宋体"/>
          <w:szCs w:val="21"/>
          <w:lang w:eastAsia="zh-CN"/>
        </w:rPr>
        <w:t>二</w:t>
      </w:r>
      <w:r>
        <w:rPr>
          <w:rFonts w:ascii="宋体" w:hAnsi="宋体" w:cs="宋体"/>
          <w:szCs w:val="21"/>
          <w:lang w:eastAsia="zh-CN"/>
        </w:rPr>
        <w:t>)</w:t>
      </w:r>
      <w:r>
        <w:rPr>
          <w:rFonts w:hint="eastAsia" w:ascii="宋体" w:hAnsi="宋体" w:cs="宋体"/>
          <w:szCs w:val="21"/>
          <w:lang w:eastAsia="zh-CN"/>
        </w:rPr>
        <w:t>乙方不得以任何理由向甲方人员给付财物和其他利益。财物是指现金、有价证券和实物。包括促销费、宣传费、赞助费、科研费、劳务费、咨询费、佣金等，或者予以报销各种费用。其他利益是指提供国内外各种名义的旅游、考察等给付财物以外的其他手段。</w:t>
      </w:r>
    </w:p>
    <w:p w14:paraId="6C9C96E9">
      <w:pPr>
        <w:spacing w:line="440" w:lineRule="exact"/>
        <w:ind w:firstLine="420" w:firstLineChars="200"/>
        <w:rPr>
          <w:rFonts w:ascii="宋体" w:cs="宋体"/>
          <w:szCs w:val="21"/>
          <w:lang w:eastAsia="zh-CN"/>
        </w:rPr>
      </w:pPr>
      <w:r>
        <w:rPr>
          <w:rFonts w:ascii="宋体" w:hAnsi="宋体" w:cs="宋体"/>
          <w:szCs w:val="21"/>
          <w:lang w:eastAsia="zh-CN"/>
        </w:rPr>
        <w:t xml:space="preserve">    (</w:t>
      </w:r>
      <w:r>
        <w:rPr>
          <w:rFonts w:hint="eastAsia" w:ascii="宋体" w:hAnsi="宋体" w:cs="宋体"/>
          <w:szCs w:val="21"/>
          <w:lang w:eastAsia="zh-CN"/>
        </w:rPr>
        <w:t>三</w:t>
      </w:r>
      <w:r>
        <w:rPr>
          <w:rFonts w:ascii="宋体" w:hAnsi="宋体" w:cs="宋体"/>
          <w:szCs w:val="21"/>
          <w:lang w:eastAsia="zh-CN"/>
        </w:rPr>
        <w:t>)</w:t>
      </w:r>
      <w:r>
        <w:rPr>
          <w:rFonts w:hint="eastAsia" w:ascii="宋体" w:hAnsi="宋体" w:cs="宋体"/>
          <w:szCs w:val="21"/>
          <w:lang w:eastAsia="zh-CN"/>
        </w:rPr>
        <w:t>乙方不得以任何理由安排甲方人员参加宴请</w:t>
      </w:r>
      <w:r>
        <w:rPr>
          <w:rFonts w:ascii="宋体" w:hAnsi="宋体" w:cs="宋体"/>
          <w:szCs w:val="21"/>
          <w:lang w:eastAsia="zh-CN"/>
        </w:rPr>
        <w:t>(</w:t>
      </w:r>
      <w:r>
        <w:rPr>
          <w:rFonts w:hint="eastAsia" w:ascii="宋体" w:hAnsi="宋体" w:cs="宋体"/>
          <w:szCs w:val="21"/>
          <w:lang w:eastAsia="zh-CN"/>
        </w:rPr>
        <w:t>工作餐除外</w:t>
      </w:r>
      <w:r>
        <w:rPr>
          <w:rFonts w:ascii="宋体" w:hAnsi="宋体" w:cs="宋体"/>
          <w:szCs w:val="21"/>
          <w:lang w:eastAsia="zh-CN"/>
        </w:rPr>
        <w:t>)</w:t>
      </w:r>
      <w:r>
        <w:rPr>
          <w:rFonts w:hint="eastAsia" w:ascii="宋体" w:hAnsi="宋体" w:cs="宋体"/>
          <w:szCs w:val="21"/>
          <w:lang w:eastAsia="zh-CN"/>
        </w:rPr>
        <w:t>及娱乐活动，提供通讯工具、交通工具和高档办公用品。</w:t>
      </w:r>
    </w:p>
    <w:p w14:paraId="2A48BDC3">
      <w:pPr>
        <w:spacing w:line="440" w:lineRule="exact"/>
        <w:ind w:firstLine="420" w:firstLineChars="200"/>
        <w:rPr>
          <w:rFonts w:ascii="宋体" w:cs="宋体"/>
          <w:szCs w:val="21"/>
          <w:lang w:eastAsia="zh-CN"/>
        </w:rPr>
      </w:pPr>
      <w:r>
        <w:rPr>
          <w:rFonts w:ascii="宋体" w:hAnsi="宋体" w:cs="宋体"/>
          <w:szCs w:val="21"/>
          <w:lang w:eastAsia="zh-CN"/>
        </w:rPr>
        <w:t xml:space="preserve">    (</w:t>
      </w:r>
      <w:r>
        <w:rPr>
          <w:rFonts w:hint="eastAsia" w:ascii="宋体" w:hAnsi="宋体" w:cs="宋体"/>
          <w:szCs w:val="21"/>
          <w:lang w:eastAsia="zh-CN"/>
        </w:rPr>
        <w:t>四</w:t>
      </w:r>
      <w:r>
        <w:rPr>
          <w:rFonts w:ascii="宋体" w:hAnsi="宋体" w:cs="宋体"/>
          <w:szCs w:val="21"/>
          <w:lang w:eastAsia="zh-CN"/>
        </w:rPr>
        <w:t>)</w:t>
      </w:r>
      <w:r>
        <w:rPr>
          <w:rFonts w:hint="eastAsia" w:ascii="宋体" w:hAnsi="宋体" w:cs="宋体"/>
          <w:szCs w:val="21"/>
          <w:lang w:eastAsia="zh-CN"/>
        </w:rPr>
        <w:t>乙方不向甲方人员的住房装修、婚丧喜庆活动、配偶子女工作等安排提供便利。</w:t>
      </w:r>
    </w:p>
    <w:p w14:paraId="05FD7946">
      <w:pPr>
        <w:spacing w:line="440" w:lineRule="exact"/>
        <w:ind w:firstLine="420" w:firstLineChars="200"/>
        <w:rPr>
          <w:rFonts w:ascii="宋体" w:cs="宋体"/>
          <w:szCs w:val="21"/>
          <w:lang w:eastAsia="zh-CN"/>
        </w:rPr>
      </w:pPr>
      <w:r>
        <w:rPr>
          <w:rFonts w:ascii="宋体" w:hAnsi="宋体" w:cs="宋体"/>
          <w:szCs w:val="21"/>
          <w:lang w:eastAsia="zh-CN"/>
        </w:rPr>
        <w:t xml:space="preserve">    (</w:t>
      </w:r>
      <w:r>
        <w:rPr>
          <w:rFonts w:hint="eastAsia" w:ascii="宋体" w:hAnsi="宋体" w:cs="宋体"/>
          <w:szCs w:val="21"/>
          <w:lang w:eastAsia="zh-CN"/>
        </w:rPr>
        <w:t>五</w:t>
      </w:r>
      <w:r>
        <w:rPr>
          <w:rFonts w:ascii="宋体" w:hAnsi="宋体" w:cs="宋体"/>
          <w:szCs w:val="21"/>
          <w:lang w:eastAsia="zh-CN"/>
        </w:rPr>
        <w:t>)</w:t>
      </w:r>
      <w:r>
        <w:rPr>
          <w:rFonts w:hint="eastAsia" w:ascii="宋体" w:hAnsi="宋体" w:cs="宋体"/>
          <w:szCs w:val="21"/>
          <w:lang w:eastAsia="zh-CN"/>
        </w:rPr>
        <w:t>乙方不接受甲方人员及其配偶、子女等亲友从事或明示、暗示干涉工程材料设备供应、工程分包、劳务等经济活动的要求。</w:t>
      </w:r>
    </w:p>
    <w:p w14:paraId="7261EED5">
      <w:pPr>
        <w:spacing w:line="440" w:lineRule="exact"/>
        <w:ind w:firstLine="420" w:firstLineChars="200"/>
        <w:rPr>
          <w:rFonts w:ascii="宋体" w:cs="宋体"/>
          <w:szCs w:val="21"/>
          <w:lang w:eastAsia="zh-CN"/>
        </w:rPr>
      </w:pPr>
      <w:r>
        <w:rPr>
          <w:rFonts w:hint="eastAsia" w:ascii="宋体" w:hAnsi="宋体" w:cs="宋体"/>
          <w:szCs w:val="21"/>
          <w:lang w:eastAsia="zh-CN"/>
        </w:rPr>
        <w:t>第四条违约责任</w:t>
      </w:r>
    </w:p>
    <w:p w14:paraId="59EAB34A">
      <w:pPr>
        <w:spacing w:line="440" w:lineRule="exact"/>
        <w:ind w:firstLine="420" w:firstLineChars="200"/>
        <w:rPr>
          <w:rFonts w:ascii="宋体" w:cs="宋体"/>
          <w:szCs w:val="21"/>
          <w:lang w:eastAsia="zh-CN"/>
        </w:rPr>
      </w:pPr>
      <w:r>
        <w:rPr>
          <w:rFonts w:ascii="宋体" w:hAnsi="宋体" w:cs="宋体"/>
          <w:szCs w:val="21"/>
          <w:lang w:eastAsia="zh-CN"/>
        </w:rPr>
        <w:t xml:space="preserve">    (</w:t>
      </w:r>
      <w:r>
        <w:rPr>
          <w:rFonts w:hint="eastAsia" w:ascii="宋体" w:hAnsi="宋体" w:cs="宋体"/>
          <w:szCs w:val="21"/>
          <w:lang w:eastAsia="zh-CN"/>
        </w:rPr>
        <w:t>一</w:t>
      </w:r>
      <w:r>
        <w:rPr>
          <w:rFonts w:ascii="宋体" w:hAnsi="宋体" w:cs="宋体"/>
          <w:szCs w:val="21"/>
          <w:lang w:eastAsia="zh-CN"/>
        </w:rPr>
        <w:t>)</w:t>
      </w:r>
      <w:r>
        <w:rPr>
          <w:rFonts w:hint="eastAsia" w:ascii="宋体" w:hAnsi="宋体" w:cs="宋体"/>
          <w:szCs w:val="21"/>
          <w:lang w:eastAsia="zh-CN"/>
        </w:rPr>
        <w:t>甲方人员违反本协议第一条和第二条规定的，按照管理权限，依据有关法律和规定给予党纪、政纪处分或组织处理，涉嫌犯罪的，移交司法机关追究刑事责任；给乙方造成经济损失的，应予赔偿。</w:t>
      </w:r>
    </w:p>
    <w:p w14:paraId="5EE31415">
      <w:pPr>
        <w:spacing w:line="440" w:lineRule="exact"/>
        <w:ind w:firstLine="420" w:firstLineChars="200"/>
        <w:rPr>
          <w:rFonts w:ascii="宋体" w:cs="宋体"/>
          <w:szCs w:val="21"/>
          <w:lang w:eastAsia="zh-CN"/>
        </w:rPr>
      </w:pPr>
      <w:r>
        <w:rPr>
          <w:rFonts w:ascii="宋体" w:hAnsi="宋体" w:cs="宋体"/>
          <w:szCs w:val="21"/>
          <w:lang w:eastAsia="zh-CN"/>
        </w:rPr>
        <w:t xml:space="preserve">    (</w:t>
      </w:r>
      <w:r>
        <w:rPr>
          <w:rFonts w:hint="eastAsia" w:ascii="宋体" w:hAnsi="宋体" w:cs="宋体"/>
          <w:szCs w:val="21"/>
          <w:lang w:eastAsia="zh-CN"/>
        </w:rPr>
        <w:t>二</w:t>
      </w:r>
      <w:r>
        <w:rPr>
          <w:rFonts w:ascii="宋体" w:hAnsi="宋体" w:cs="宋体"/>
          <w:szCs w:val="21"/>
          <w:lang w:eastAsia="zh-CN"/>
        </w:rPr>
        <w:t>)</w:t>
      </w:r>
      <w:r>
        <w:rPr>
          <w:rFonts w:hint="eastAsia" w:ascii="宋体" w:hAnsi="宋体" w:cs="宋体"/>
          <w:szCs w:val="21"/>
          <w:lang w:eastAsia="zh-CN"/>
        </w:rPr>
        <w:t>乙方人员违反本协议第一条和第三条规定的，一经查出，由甲方有关主管部门对乙方扣减应付工程款的</w:t>
      </w:r>
      <w:r>
        <w:rPr>
          <w:rFonts w:ascii="宋体" w:hAnsi="宋体" w:cs="宋体"/>
          <w:szCs w:val="21"/>
          <w:lang w:eastAsia="zh-CN"/>
        </w:rPr>
        <w:t>3%-5%</w:t>
      </w:r>
      <w:r>
        <w:rPr>
          <w:rFonts w:hint="eastAsia" w:ascii="宋体" w:hAnsi="宋体" w:cs="宋体"/>
          <w:szCs w:val="21"/>
          <w:lang w:eastAsia="zh-CN"/>
        </w:rPr>
        <w:t>，或者中止工程建设合同，涉嫌犯罪的，移交司法机关追究刑事责任；给甲方造成经济损失的，应予赔偿。</w:t>
      </w:r>
    </w:p>
    <w:p w14:paraId="6DD5C0B0">
      <w:pPr>
        <w:spacing w:line="440" w:lineRule="exact"/>
        <w:ind w:firstLine="420" w:firstLineChars="200"/>
        <w:rPr>
          <w:rFonts w:ascii="宋体" w:cs="宋体"/>
          <w:szCs w:val="21"/>
          <w:lang w:eastAsia="zh-CN"/>
        </w:rPr>
      </w:pPr>
      <w:r>
        <w:rPr>
          <w:rFonts w:hint="eastAsia" w:ascii="宋体" w:hAnsi="宋体" w:cs="宋体"/>
          <w:szCs w:val="21"/>
          <w:lang w:eastAsia="zh-CN"/>
        </w:rPr>
        <w:t>第五条协议生效</w:t>
      </w:r>
    </w:p>
    <w:p w14:paraId="6234B82C">
      <w:pPr>
        <w:spacing w:line="440" w:lineRule="exact"/>
        <w:ind w:firstLine="420" w:firstLineChars="200"/>
        <w:rPr>
          <w:rFonts w:ascii="宋体" w:cs="宋体"/>
          <w:szCs w:val="21"/>
          <w:lang w:eastAsia="zh-CN"/>
        </w:rPr>
      </w:pPr>
      <w:r>
        <w:rPr>
          <w:rFonts w:hint="eastAsia" w:ascii="宋体" w:hAnsi="宋体" w:cs="宋体"/>
          <w:szCs w:val="21"/>
          <w:lang w:eastAsia="zh-CN"/>
        </w:rPr>
        <w:t>本协议的有效期，自双方签署之日起至该工程竣工验收合格之日止。</w:t>
      </w:r>
    </w:p>
    <w:p w14:paraId="65149662">
      <w:pPr>
        <w:spacing w:line="440" w:lineRule="exact"/>
        <w:ind w:firstLine="420" w:firstLineChars="200"/>
        <w:rPr>
          <w:rFonts w:ascii="宋体" w:cs="宋体"/>
          <w:szCs w:val="21"/>
          <w:lang w:eastAsia="zh-CN"/>
        </w:rPr>
      </w:pPr>
      <w:r>
        <w:rPr>
          <w:rFonts w:hint="eastAsia" w:ascii="宋体" w:hAnsi="宋体" w:cs="宋体"/>
          <w:szCs w:val="21"/>
          <w:lang w:eastAsia="zh-CN"/>
        </w:rPr>
        <w:t>第六条协议法律效力</w:t>
      </w:r>
    </w:p>
    <w:p w14:paraId="3BF2E5AB">
      <w:pPr>
        <w:spacing w:line="440" w:lineRule="exact"/>
        <w:ind w:firstLine="420" w:firstLineChars="200"/>
        <w:rPr>
          <w:rFonts w:ascii="宋体" w:cs="宋体"/>
          <w:szCs w:val="21"/>
          <w:lang w:eastAsia="zh-CN"/>
        </w:rPr>
      </w:pPr>
      <w:r>
        <w:rPr>
          <w:rFonts w:hint="eastAsia" w:ascii="宋体" w:hAnsi="宋体" w:cs="宋体"/>
          <w:szCs w:val="21"/>
          <w:lang w:eastAsia="zh-CN"/>
        </w:rPr>
        <w:t>本协议书作为工程施工合同的附件，与施工合同具有同等的法律效力，经双方签署后生效。</w:t>
      </w:r>
    </w:p>
    <w:p w14:paraId="0FA769B6">
      <w:pPr>
        <w:spacing w:line="440" w:lineRule="exact"/>
        <w:ind w:firstLine="420" w:firstLineChars="200"/>
        <w:rPr>
          <w:rFonts w:ascii="宋体" w:cs="宋体"/>
          <w:szCs w:val="21"/>
          <w:lang w:eastAsia="zh-CN"/>
        </w:rPr>
      </w:pPr>
      <w:r>
        <w:rPr>
          <w:rFonts w:hint="eastAsia" w:ascii="宋体" w:hAnsi="宋体" w:cs="宋体"/>
          <w:szCs w:val="21"/>
          <w:lang w:eastAsia="zh-CN"/>
        </w:rPr>
        <w:t>第七条协议份数</w:t>
      </w:r>
    </w:p>
    <w:p w14:paraId="2A740878">
      <w:pPr>
        <w:spacing w:line="440" w:lineRule="exact"/>
        <w:ind w:firstLine="420" w:firstLineChars="200"/>
        <w:rPr>
          <w:rFonts w:ascii="宋体" w:cs="宋体"/>
          <w:szCs w:val="21"/>
          <w:lang w:eastAsia="zh-CN"/>
        </w:rPr>
      </w:pPr>
      <w:r>
        <w:rPr>
          <w:rFonts w:hint="eastAsia" w:ascii="宋体" w:hAnsi="宋体" w:cs="宋体"/>
          <w:szCs w:val="21"/>
          <w:lang w:eastAsia="zh-CN"/>
        </w:rPr>
        <w:t>本协议一式伍份，双方各执贰份，甲方纪检监察室留存壹份。在签订后与工程建设合同一并送工程所在地建设行政主管部门或其指定</w:t>
      </w:r>
      <w:r>
        <w:rPr>
          <w:rFonts w:ascii="宋体" w:hAnsi="宋体" w:cs="宋体"/>
          <w:szCs w:val="21"/>
          <w:lang w:eastAsia="zh-CN"/>
        </w:rPr>
        <w:t>(</w:t>
      </w:r>
      <w:r>
        <w:rPr>
          <w:rFonts w:hint="eastAsia" w:ascii="宋体" w:hAnsi="宋体" w:cs="宋体"/>
          <w:szCs w:val="21"/>
          <w:lang w:eastAsia="zh-CN"/>
        </w:rPr>
        <w:t>委托</w:t>
      </w:r>
      <w:r>
        <w:rPr>
          <w:rFonts w:ascii="宋体" w:hAnsi="宋体" w:cs="宋体"/>
          <w:szCs w:val="21"/>
          <w:lang w:eastAsia="zh-CN"/>
        </w:rPr>
        <w:t>)</w:t>
      </w:r>
      <w:r>
        <w:rPr>
          <w:rFonts w:hint="eastAsia" w:ascii="宋体" w:hAnsi="宋体" w:cs="宋体"/>
          <w:szCs w:val="21"/>
          <w:lang w:eastAsia="zh-CN"/>
        </w:rPr>
        <w:t>的部门</w:t>
      </w:r>
      <w:r>
        <w:rPr>
          <w:rFonts w:ascii="宋体" w:hAnsi="宋体" w:cs="宋体"/>
          <w:szCs w:val="21"/>
          <w:lang w:eastAsia="zh-CN"/>
        </w:rPr>
        <w:t>(</w:t>
      </w:r>
      <w:r>
        <w:rPr>
          <w:rFonts w:hint="eastAsia" w:ascii="宋体" w:hAnsi="宋体" w:cs="宋体"/>
          <w:szCs w:val="21"/>
          <w:lang w:eastAsia="zh-CN"/>
        </w:rPr>
        <w:t>机构</w:t>
      </w:r>
      <w:r>
        <w:rPr>
          <w:rFonts w:ascii="宋体" w:hAnsi="宋体" w:cs="宋体"/>
          <w:szCs w:val="21"/>
          <w:lang w:eastAsia="zh-CN"/>
        </w:rPr>
        <w:t>)</w:t>
      </w:r>
      <w:r>
        <w:rPr>
          <w:rFonts w:hint="eastAsia" w:ascii="宋体" w:hAnsi="宋体" w:cs="宋体"/>
          <w:szCs w:val="21"/>
          <w:lang w:eastAsia="zh-CN"/>
        </w:rPr>
        <w:t>备案一份。</w:t>
      </w:r>
    </w:p>
    <w:p w14:paraId="459E8878">
      <w:pPr>
        <w:spacing w:line="440" w:lineRule="exact"/>
        <w:ind w:firstLine="420" w:firstLineChars="200"/>
        <w:rPr>
          <w:rFonts w:ascii="宋体" w:cs="宋体"/>
          <w:szCs w:val="21"/>
        </w:rPr>
      </w:pPr>
      <w:r>
        <w:rPr>
          <w:rFonts w:hint="eastAsia" w:ascii="宋体" w:hAnsi="宋体" w:cs="宋体"/>
          <w:szCs w:val="21"/>
        </w:rPr>
        <w:t>甲方：</w:t>
      </w:r>
      <w:r>
        <w:rPr>
          <w:rFonts w:ascii="宋体" w:hAnsi="宋体" w:cs="宋体"/>
          <w:szCs w:val="21"/>
        </w:rPr>
        <w:t>(</w:t>
      </w:r>
      <w:r>
        <w:rPr>
          <w:rFonts w:hint="eastAsia" w:ascii="宋体" w:hAnsi="宋体" w:cs="宋体"/>
          <w:szCs w:val="21"/>
        </w:rPr>
        <w:t>公章</w:t>
      </w:r>
      <w:r>
        <w:rPr>
          <w:rFonts w:ascii="宋体" w:hAnsi="宋体" w:cs="宋体"/>
          <w:szCs w:val="21"/>
        </w:rPr>
        <w:t>)</w:t>
      </w:r>
      <w:r>
        <w:rPr>
          <w:rFonts w:hint="eastAsia" w:ascii="宋体" w:hAnsi="宋体" w:cs="宋体"/>
          <w:szCs w:val="21"/>
        </w:rPr>
        <w:t>：</w:t>
      </w:r>
      <w:r>
        <w:rPr>
          <w:rFonts w:hint="eastAsia" w:ascii="宋体" w:hAnsi="宋体" w:cs="宋体"/>
          <w:szCs w:val="21"/>
          <w:lang w:val="en-US" w:eastAsia="zh-CN"/>
        </w:rPr>
        <w:t xml:space="preserve">                                   </w:t>
      </w:r>
      <w:r>
        <w:rPr>
          <w:rFonts w:hint="eastAsia" w:ascii="宋体" w:hAnsi="宋体" w:cs="宋体"/>
          <w:szCs w:val="21"/>
        </w:rPr>
        <w:t>乙方：</w:t>
      </w:r>
      <w:r>
        <w:rPr>
          <w:rFonts w:ascii="宋体" w:hAnsi="宋体" w:cs="宋体"/>
          <w:szCs w:val="21"/>
        </w:rPr>
        <w:t>(</w:t>
      </w:r>
      <w:r>
        <w:rPr>
          <w:rFonts w:hint="eastAsia" w:ascii="宋体" w:hAnsi="宋体" w:cs="宋体"/>
          <w:szCs w:val="21"/>
        </w:rPr>
        <w:t>公章</w:t>
      </w:r>
      <w:r>
        <w:rPr>
          <w:rFonts w:ascii="宋体" w:hAnsi="宋体" w:cs="宋体"/>
          <w:szCs w:val="21"/>
        </w:rPr>
        <w:t>)</w:t>
      </w:r>
      <w:r>
        <w:rPr>
          <w:rFonts w:hint="eastAsia" w:ascii="宋体" w:hAnsi="宋体" w:cs="宋体"/>
          <w:szCs w:val="21"/>
        </w:rPr>
        <w:t>：</w:t>
      </w:r>
    </w:p>
    <w:p w14:paraId="79171C4C">
      <w:pPr>
        <w:spacing w:line="440" w:lineRule="exact"/>
        <w:ind w:firstLine="420" w:firstLineChars="200"/>
        <w:rPr>
          <w:rFonts w:ascii="宋体" w:cs="宋体"/>
          <w:szCs w:val="21"/>
        </w:rPr>
      </w:pPr>
      <w:r>
        <w:rPr>
          <w:rFonts w:hint="eastAsia" w:ascii="宋体" w:hAnsi="宋体" w:cs="宋体"/>
          <w:szCs w:val="21"/>
        </w:rPr>
        <w:t>地址：</w:t>
      </w:r>
      <w:r>
        <w:rPr>
          <w:rFonts w:hint="eastAsia" w:ascii="宋体" w:hAnsi="宋体" w:cs="宋体"/>
          <w:szCs w:val="21"/>
          <w:lang w:val="en-US" w:eastAsia="zh-CN"/>
        </w:rPr>
        <w:t xml:space="preserve">                                           </w:t>
      </w:r>
      <w:r>
        <w:rPr>
          <w:rFonts w:hint="eastAsia" w:ascii="宋体" w:hAnsi="宋体" w:cs="宋体"/>
          <w:szCs w:val="21"/>
        </w:rPr>
        <w:t>地址：</w:t>
      </w:r>
    </w:p>
    <w:p w14:paraId="00E2EC36">
      <w:pPr>
        <w:spacing w:line="440" w:lineRule="exact"/>
        <w:ind w:firstLine="420" w:firstLineChars="200"/>
        <w:rPr>
          <w:rFonts w:ascii="宋体" w:cs="宋体"/>
          <w:szCs w:val="21"/>
        </w:rPr>
      </w:pPr>
      <w:r>
        <w:rPr>
          <w:rFonts w:hint="eastAsia" w:ascii="宋体" w:hAnsi="宋体" w:cs="宋体"/>
          <w:szCs w:val="21"/>
        </w:rPr>
        <w:t>法定代表人：</w:t>
      </w:r>
      <w:r>
        <w:rPr>
          <w:rFonts w:hint="eastAsia" w:ascii="宋体" w:hAnsi="宋体" w:cs="宋体"/>
          <w:szCs w:val="21"/>
          <w:lang w:val="en-US" w:eastAsia="zh-CN"/>
        </w:rPr>
        <w:t xml:space="preserve">                                     </w:t>
      </w:r>
      <w:r>
        <w:rPr>
          <w:rFonts w:hint="eastAsia" w:ascii="宋体" w:hAnsi="宋体" w:cs="宋体"/>
          <w:szCs w:val="21"/>
        </w:rPr>
        <w:t>法定代表人：</w:t>
      </w:r>
    </w:p>
    <w:p w14:paraId="1E1C4313">
      <w:pPr>
        <w:spacing w:line="440" w:lineRule="exact"/>
        <w:ind w:firstLine="420" w:firstLineChars="200"/>
        <w:rPr>
          <w:rFonts w:ascii="宋体" w:cs="宋体"/>
          <w:szCs w:val="21"/>
        </w:rPr>
      </w:pPr>
      <w:r>
        <w:rPr>
          <w:rFonts w:hint="eastAsia" w:ascii="宋体" w:hAnsi="宋体" w:cs="宋体"/>
          <w:szCs w:val="21"/>
        </w:rPr>
        <w:t>委托代理人：</w:t>
      </w:r>
      <w:r>
        <w:rPr>
          <w:rFonts w:hint="eastAsia" w:ascii="宋体" w:hAnsi="宋体" w:cs="宋体"/>
          <w:szCs w:val="21"/>
          <w:lang w:val="en-US" w:eastAsia="zh-CN"/>
        </w:rPr>
        <w:t xml:space="preserve">                                     </w:t>
      </w:r>
      <w:r>
        <w:rPr>
          <w:rFonts w:hint="eastAsia" w:ascii="宋体" w:hAnsi="宋体" w:cs="宋体"/>
          <w:szCs w:val="21"/>
        </w:rPr>
        <w:t>委托代理人：</w:t>
      </w:r>
    </w:p>
    <w:p w14:paraId="7C21EB25">
      <w:pPr>
        <w:spacing w:line="440" w:lineRule="exact"/>
        <w:ind w:firstLine="420" w:firstLineChars="200"/>
        <w:rPr>
          <w:rFonts w:ascii="宋体" w:cs="宋体"/>
          <w:szCs w:val="21"/>
        </w:rPr>
      </w:pPr>
    </w:p>
    <w:p w14:paraId="5F5DC7A7">
      <w:pPr>
        <w:spacing w:line="440" w:lineRule="exact"/>
        <w:ind w:firstLine="210" w:firstLineChars="100"/>
        <w:rPr>
          <w:rFonts w:ascii="宋体" w:cs="宋体"/>
          <w:szCs w:val="21"/>
        </w:rPr>
      </w:pPr>
      <w:r>
        <w:rPr>
          <w:rFonts w:hint="eastAsia" w:ascii="宋体" w:hAnsi="宋体" w:cs="宋体"/>
          <w:szCs w:val="21"/>
        </w:rPr>
        <w:t>附件</w:t>
      </w:r>
      <w:r>
        <w:rPr>
          <w:rFonts w:ascii="宋体" w:hAnsi="宋体" w:cs="宋体"/>
          <w:szCs w:val="21"/>
        </w:rPr>
        <w:t>3</w:t>
      </w:r>
      <w:r>
        <w:rPr>
          <w:rFonts w:hint="eastAsia" w:ascii="宋体" w:hAnsi="宋体" w:cs="宋体"/>
          <w:szCs w:val="21"/>
        </w:rPr>
        <w:t>：</w:t>
      </w:r>
    </w:p>
    <w:p w14:paraId="712509AF">
      <w:pPr>
        <w:spacing w:line="440" w:lineRule="exact"/>
        <w:ind w:firstLine="420" w:firstLineChars="200"/>
        <w:jc w:val="center"/>
        <w:rPr>
          <w:rFonts w:ascii="宋体" w:cs="宋体"/>
          <w:szCs w:val="21"/>
          <w:lang w:eastAsia="zh-CN"/>
        </w:rPr>
      </w:pPr>
      <w:r>
        <w:rPr>
          <w:rFonts w:hint="eastAsia" w:ascii="宋体" w:hAnsi="宋体" w:cs="宋体"/>
          <w:szCs w:val="21"/>
          <w:lang w:eastAsia="zh-CN"/>
        </w:rPr>
        <w:t>工程款支付承诺函</w:t>
      </w:r>
    </w:p>
    <w:p w14:paraId="17768FF3">
      <w:pPr>
        <w:spacing w:line="440" w:lineRule="exact"/>
        <w:ind w:firstLine="420" w:firstLineChars="200"/>
        <w:rPr>
          <w:rFonts w:ascii="宋体" w:cs="宋体"/>
          <w:szCs w:val="21"/>
          <w:lang w:eastAsia="zh-CN"/>
        </w:rPr>
      </w:pPr>
    </w:p>
    <w:p w14:paraId="428107A3">
      <w:pPr>
        <w:spacing w:line="440" w:lineRule="exact"/>
        <w:ind w:firstLine="420" w:firstLineChars="200"/>
        <w:rPr>
          <w:rFonts w:ascii="宋体" w:cs="宋体"/>
          <w:szCs w:val="21"/>
          <w:u w:val="single"/>
          <w:lang w:eastAsia="zh-CN"/>
        </w:rPr>
      </w:pPr>
      <w:r>
        <w:rPr>
          <w:rFonts w:hint="eastAsia" w:ascii="宋体" w:hAnsi="宋体" w:cs="宋体"/>
          <w:szCs w:val="21"/>
          <w:u w:val="single"/>
          <w:lang w:eastAsia="zh-CN"/>
        </w:rPr>
        <w:t>黄石城市更新产业发展集团有限公司：</w:t>
      </w:r>
    </w:p>
    <w:p w14:paraId="5906DA3F">
      <w:pPr>
        <w:spacing w:line="440" w:lineRule="exact"/>
        <w:ind w:firstLine="420" w:firstLineChars="200"/>
        <w:rPr>
          <w:rFonts w:ascii="宋体" w:cs="宋体"/>
          <w:szCs w:val="21"/>
          <w:lang w:eastAsia="zh-CN"/>
        </w:rPr>
      </w:pPr>
      <w:r>
        <w:rPr>
          <w:rFonts w:hint="eastAsia" w:ascii="宋体" w:hAnsi="宋体" w:cs="宋体"/>
          <w:szCs w:val="21"/>
          <w:lang w:eastAsia="zh-CN"/>
        </w:rPr>
        <w:t>依据贵公司与我公司就《》签订的合同相关条款，我公司每次都已如期收到贵公司支付的工程进度款，实际收款额度以所开票据为准。</w:t>
      </w:r>
    </w:p>
    <w:p w14:paraId="7A4FFAB3">
      <w:pPr>
        <w:spacing w:line="440" w:lineRule="exact"/>
        <w:ind w:firstLine="420" w:firstLineChars="200"/>
        <w:rPr>
          <w:rFonts w:ascii="宋体" w:cs="宋体"/>
          <w:szCs w:val="21"/>
          <w:lang w:eastAsia="zh-CN"/>
        </w:rPr>
      </w:pPr>
      <w:r>
        <w:rPr>
          <w:rFonts w:hint="eastAsia" w:ascii="宋体" w:hAnsi="宋体" w:cs="宋体"/>
          <w:szCs w:val="21"/>
          <w:lang w:eastAsia="zh-CN"/>
        </w:rPr>
        <w:t>对贵公司支付的进度款，我公司保证优先、及时、全额支付我公司所属项目部所有工人（含农民工）的应得劳动报酬。</w:t>
      </w:r>
    </w:p>
    <w:p w14:paraId="7FE7A040">
      <w:pPr>
        <w:spacing w:line="440" w:lineRule="exact"/>
        <w:ind w:firstLine="420" w:firstLineChars="200"/>
        <w:rPr>
          <w:rFonts w:ascii="宋体" w:cs="宋体"/>
          <w:szCs w:val="21"/>
          <w:lang w:eastAsia="zh-CN"/>
        </w:rPr>
      </w:pPr>
      <w:r>
        <w:rPr>
          <w:rFonts w:hint="eastAsia" w:ascii="宋体" w:hAnsi="宋体" w:cs="宋体"/>
          <w:szCs w:val="21"/>
          <w:lang w:eastAsia="zh-CN"/>
        </w:rPr>
        <w:t>我公司在此作如下承诺：</w:t>
      </w:r>
    </w:p>
    <w:p w14:paraId="4B172091">
      <w:pPr>
        <w:spacing w:line="440" w:lineRule="exact"/>
        <w:ind w:firstLine="420" w:firstLineChars="200"/>
        <w:rPr>
          <w:rFonts w:ascii="宋体" w:cs="宋体"/>
          <w:szCs w:val="21"/>
          <w:lang w:eastAsia="zh-CN"/>
        </w:rPr>
      </w:pPr>
      <w:r>
        <w:rPr>
          <w:rFonts w:hint="eastAsia" w:ascii="宋体" w:hAnsi="宋体" w:cs="宋体"/>
          <w:szCs w:val="21"/>
          <w:lang w:eastAsia="zh-CN"/>
        </w:rPr>
        <w:t>若因我公司未及时和全额支付所属工人的劳动报酬，导致我公司所属工人出现投诉、上访、聚众闹事等过激行为的，我公司愿按参与人数</w:t>
      </w:r>
      <w:r>
        <w:rPr>
          <w:rFonts w:ascii="宋体" w:hAnsi="宋体" w:cs="宋体"/>
          <w:szCs w:val="21"/>
          <w:lang w:eastAsia="zh-CN"/>
        </w:rPr>
        <w:t>2</w:t>
      </w:r>
      <w:r>
        <w:rPr>
          <w:rFonts w:hint="eastAsia" w:ascii="宋体" w:hAnsi="宋体" w:cs="宋体"/>
          <w:szCs w:val="21"/>
          <w:lang w:eastAsia="zh-CN"/>
        </w:rPr>
        <w:t>万元</w:t>
      </w:r>
      <w:r>
        <w:rPr>
          <w:rFonts w:ascii="宋体" w:hAnsi="宋体" w:cs="宋体"/>
          <w:szCs w:val="21"/>
          <w:lang w:eastAsia="zh-CN"/>
        </w:rPr>
        <w:t>/</w:t>
      </w:r>
      <w:r>
        <w:rPr>
          <w:rFonts w:hint="eastAsia" w:ascii="宋体" w:hAnsi="宋体" w:cs="宋体"/>
          <w:szCs w:val="21"/>
          <w:lang w:eastAsia="zh-CN"/>
        </w:rPr>
        <w:t>人次支付贵公司违约金；若在社会舆论上造成对贵公司不利影响的，按媒体曝光与政府有关主管部门的通报批评次数，每次由向贵公司支付</w:t>
      </w:r>
      <w:r>
        <w:rPr>
          <w:rFonts w:ascii="宋体" w:hAnsi="宋体" w:cs="宋体"/>
          <w:szCs w:val="21"/>
          <w:lang w:eastAsia="zh-CN"/>
        </w:rPr>
        <w:t>5</w:t>
      </w:r>
      <w:r>
        <w:rPr>
          <w:rFonts w:hint="eastAsia" w:ascii="宋体" w:hAnsi="宋体" w:cs="宋体"/>
          <w:szCs w:val="21"/>
          <w:lang w:eastAsia="zh-CN"/>
        </w:rPr>
        <w:t>万元违约金，由贵公司从本项目工程进度款或保修款中扣除。</w:t>
      </w:r>
    </w:p>
    <w:p w14:paraId="69500286">
      <w:pPr>
        <w:spacing w:line="440" w:lineRule="exact"/>
        <w:ind w:firstLine="420" w:firstLineChars="200"/>
        <w:rPr>
          <w:rFonts w:ascii="宋体" w:cs="宋体"/>
          <w:szCs w:val="21"/>
          <w:lang w:eastAsia="zh-CN"/>
        </w:rPr>
      </w:pPr>
      <w:r>
        <w:rPr>
          <w:rFonts w:hint="eastAsia" w:ascii="宋体" w:hAnsi="宋体" w:cs="宋体"/>
          <w:szCs w:val="21"/>
          <w:lang w:eastAsia="zh-CN"/>
        </w:rPr>
        <w:t>本承诺是不可撤销的，在合同终止前一直有效。</w:t>
      </w:r>
    </w:p>
    <w:p w14:paraId="36B9531E">
      <w:pPr>
        <w:spacing w:line="440" w:lineRule="exact"/>
        <w:ind w:firstLine="420" w:firstLineChars="200"/>
        <w:rPr>
          <w:rFonts w:ascii="宋体" w:cs="宋体"/>
          <w:szCs w:val="21"/>
          <w:lang w:eastAsia="zh-CN"/>
        </w:rPr>
      </w:pPr>
    </w:p>
    <w:p w14:paraId="6AA18F27">
      <w:pPr>
        <w:spacing w:line="440" w:lineRule="exact"/>
        <w:ind w:firstLine="420" w:firstLineChars="200"/>
        <w:rPr>
          <w:rFonts w:ascii="宋体" w:cs="宋体"/>
          <w:szCs w:val="21"/>
          <w:lang w:eastAsia="zh-CN"/>
        </w:rPr>
      </w:pPr>
      <w:r>
        <w:rPr>
          <w:rFonts w:hint="eastAsia" w:ascii="宋体" w:hAnsi="宋体" w:cs="宋体"/>
          <w:szCs w:val="21"/>
          <w:lang w:eastAsia="zh-CN"/>
        </w:rPr>
        <w:t>单位名称：（盖章）</w:t>
      </w:r>
    </w:p>
    <w:p w14:paraId="35BAD970">
      <w:pPr>
        <w:spacing w:line="440" w:lineRule="exact"/>
        <w:ind w:firstLine="420" w:firstLineChars="200"/>
        <w:rPr>
          <w:rFonts w:ascii="宋体" w:cs="宋体"/>
          <w:szCs w:val="21"/>
          <w:lang w:eastAsia="zh-CN"/>
        </w:rPr>
      </w:pPr>
    </w:p>
    <w:p w14:paraId="1CBD482B">
      <w:pPr>
        <w:spacing w:line="440" w:lineRule="exact"/>
        <w:ind w:firstLine="420" w:firstLineChars="200"/>
        <w:rPr>
          <w:rFonts w:ascii="宋体" w:cs="宋体"/>
          <w:szCs w:val="21"/>
          <w:lang w:eastAsia="zh-CN"/>
        </w:rPr>
      </w:pPr>
      <w:r>
        <w:rPr>
          <w:rFonts w:hint="eastAsia" w:ascii="宋体" w:hAnsi="宋体" w:cs="宋体"/>
          <w:szCs w:val="21"/>
          <w:lang w:eastAsia="zh-CN"/>
        </w:rPr>
        <w:t>项目经理：</w:t>
      </w:r>
    </w:p>
    <w:p w14:paraId="3F215C65">
      <w:pPr>
        <w:spacing w:line="440" w:lineRule="exact"/>
        <w:ind w:firstLine="420" w:firstLineChars="200"/>
        <w:rPr>
          <w:rFonts w:ascii="宋体" w:cs="宋体"/>
          <w:szCs w:val="21"/>
          <w:lang w:eastAsia="zh-CN"/>
        </w:rPr>
      </w:pPr>
    </w:p>
    <w:p w14:paraId="076D2A8F">
      <w:pPr>
        <w:spacing w:line="440" w:lineRule="exact"/>
        <w:ind w:firstLine="420" w:firstLineChars="200"/>
        <w:rPr>
          <w:rFonts w:ascii="宋体" w:cs="宋体"/>
          <w:szCs w:val="21"/>
          <w:lang w:eastAsia="zh-CN"/>
        </w:rPr>
      </w:pPr>
      <w:r>
        <w:rPr>
          <w:rFonts w:hint="eastAsia" w:ascii="宋体" w:hAnsi="宋体" w:cs="宋体"/>
          <w:szCs w:val="21"/>
          <w:lang w:eastAsia="zh-CN"/>
        </w:rPr>
        <w:t>承诺时间：</w:t>
      </w:r>
    </w:p>
    <w:p w14:paraId="4814424B">
      <w:pPr>
        <w:spacing w:line="440" w:lineRule="exact"/>
        <w:ind w:firstLine="420" w:firstLineChars="200"/>
        <w:rPr>
          <w:rFonts w:ascii="宋体" w:cs="宋体"/>
          <w:szCs w:val="21"/>
          <w:lang w:eastAsia="zh-CN"/>
        </w:rPr>
      </w:pPr>
    </w:p>
    <w:p w14:paraId="74CD2DF9">
      <w:pPr>
        <w:ind w:firstLine="420" w:firstLineChars="200"/>
        <w:rPr>
          <w:rFonts w:ascii="宋体" w:cs="宋体"/>
          <w:lang w:eastAsia="zh-CN"/>
        </w:rPr>
      </w:pPr>
    </w:p>
    <w:p w14:paraId="43EF4D71">
      <w:pPr>
        <w:ind w:firstLine="420" w:firstLineChars="200"/>
        <w:rPr>
          <w:lang w:eastAsia="zh-CN"/>
        </w:rPr>
      </w:pPr>
    </w:p>
    <w:p w14:paraId="604B6CA2">
      <w:pPr>
        <w:ind w:firstLine="420" w:firstLineChars="200"/>
        <w:rPr>
          <w:lang w:eastAsia="zh-CN"/>
        </w:rPr>
      </w:pPr>
    </w:p>
    <w:p w14:paraId="727B350E">
      <w:pPr>
        <w:ind w:firstLine="420" w:firstLineChars="200"/>
        <w:jc w:val="center"/>
        <w:rPr>
          <w:rFonts w:ascii="楷体_GB2312" w:eastAsia="楷体_GB2312"/>
          <w:lang w:eastAsia="zh-CN"/>
        </w:rPr>
      </w:pPr>
    </w:p>
    <w:p w14:paraId="24531918">
      <w:pPr>
        <w:spacing w:line="420" w:lineRule="exact"/>
        <w:ind w:firstLine="420" w:firstLineChars="200"/>
        <w:jc w:val="center"/>
        <w:rPr>
          <w:rFonts w:ascii="楷体_GB2312" w:eastAsia="楷体_GB2312"/>
          <w:lang w:eastAsia="zh-CN"/>
        </w:rPr>
      </w:pPr>
    </w:p>
    <w:p w14:paraId="7F7FBECF">
      <w:pPr>
        <w:ind w:firstLine="420" w:firstLineChars="200"/>
        <w:rPr>
          <w:lang w:eastAsia="zh-CN"/>
        </w:rPr>
      </w:pPr>
    </w:p>
    <w:p w14:paraId="40F7165C">
      <w:pPr>
        <w:ind w:firstLine="420" w:firstLineChars="200"/>
        <w:jc w:val="center"/>
        <w:rPr>
          <w:rFonts w:ascii="楷体_GB2312" w:eastAsia="楷体_GB2312"/>
          <w:lang w:eastAsia="zh-CN"/>
        </w:rPr>
      </w:pPr>
    </w:p>
    <w:p w14:paraId="726B4B59">
      <w:pPr>
        <w:spacing w:line="420" w:lineRule="exact"/>
        <w:ind w:firstLine="420" w:firstLineChars="200"/>
        <w:jc w:val="center"/>
        <w:rPr>
          <w:rFonts w:ascii="楷体_GB2312" w:eastAsia="楷体_GB2312"/>
          <w:lang w:eastAsia="zh-CN"/>
        </w:rPr>
      </w:pPr>
    </w:p>
    <w:p w14:paraId="45FA750E">
      <w:pPr>
        <w:spacing w:line="420" w:lineRule="exact"/>
        <w:ind w:firstLine="420" w:firstLineChars="200"/>
        <w:jc w:val="center"/>
        <w:rPr>
          <w:rFonts w:ascii="楷体_GB2312" w:eastAsia="楷体_GB2312"/>
          <w:lang w:eastAsia="zh-CN"/>
        </w:rPr>
      </w:pPr>
    </w:p>
    <w:p w14:paraId="7B97336E">
      <w:pPr>
        <w:spacing w:line="420" w:lineRule="exact"/>
        <w:ind w:firstLine="420" w:firstLineChars="200"/>
        <w:jc w:val="center"/>
        <w:rPr>
          <w:rFonts w:ascii="楷体_GB2312" w:eastAsia="楷体_GB2312"/>
          <w:lang w:eastAsia="zh-CN"/>
        </w:rPr>
      </w:pPr>
    </w:p>
    <w:p w14:paraId="2C585D70">
      <w:pPr>
        <w:spacing w:line="420" w:lineRule="exact"/>
        <w:ind w:firstLine="420" w:firstLineChars="200"/>
        <w:jc w:val="center"/>
        <w:rPr>
          <w:rFonts w:ascii="楷体_GB2312" w:eastAsia="楷体_GB2312"/>
          <w:lang w:eastAsia="zh-CN"/>
        </w:rPr>
      </w:pPr>
    </w:p>
    <w:p w14:paraId="1A23EFFF">
      <w:pPr>
        <w:spacing w:line="420" w:lineRule="exact"/>
        <w:ind w:firstLine="420" w:firstLineChars="200"/>
        <w:jc w:val="center"/>
        <w:rPr>
          <w:rFonts w:ascii="楷体_GB2312" w:eastAsia="楷体_GB2312"/>
          <w:lang w:eastAsia="zh-CN"/>
        </w:rPr>
        <w:sectPr>
          <w:footerReference r:id="rId6" w:type="default"/>
          <w:footerReference r:id="rId7" w:type="even"/>
          <w:pgSz w:w="11907" w:h="16840"/>
          <w:pgMar w:top="1701" w:right="1531" w:bottom="1588" w:left="1474" w:header="851" w:footer="992" w:gutter="0"/>
          <w:pgNumType w:fmt="decimal"/>
          <w:cols w:space="720" w:num="1"/>
          <w:docGrid w:linePitch="312" w:charSpace="0"/>
        </w:sectPr>
      </w:pPr>
    </w:p>
    <w:p w14:paraId="5D5360E6">
      <w:pPr>
        <w:spacing w:line="440" w:lineRule="exact"/>
        <w:ind w:firstLine="420" w:firstLineChars="200"/>
        <w:rPr>
          <w:rFonts w:ascii="宋体" w:cs="宋体"/>
          <w:szCs w:val="21"/>
          <w:lang w:eastAsia="zh-CN"/>
        </w:rPr>
      </w:pPr>
      <w:r>
        <w:rPr>
          <w:rFonts w:hint="eastAsia" w:ascii="宋体" w:hAnsi="宋体" w:cs="宋体"/>
          <w:szCs w:val="21"/>
          <w:lang w:eastAsia="zh-CN"/>
        </w:rPr>
        <w:t>附件</w:t>
      </w:r>
      <w:r>
        <w:rPr>
          <w:rFonts w:ascii="宋体" w:hAnsi="宋体" w:cs="宋体"/>
          <w:szCs w:val="21"/>
          <w:lang w:eastAsia="zh-CN"/>
        </w:rPr>
        <w:t>4</w:t>
      </w:r>
      <w:r>
        <w:rPr>
          <w:rFonts w:hint="eastAsia" w:ascii="宋体" w:hAnsi="宋体" w:cs="宋体"/>
          <w:szCs w:val="21"/>
          <w:lang w:eastAsia="zh-CN"/>
        </w:rPr>
        <w:t>：</w:t>
      </w:r>
    </w:p>
    <w:p w14:paraId="3B85F6F9">
      <w:pPr>
        <w:spacing w:line="360" w:lineRule="auto"/>
        <w:ind w:firstLine="420" w:firstLineChars="200"/>
        <w:rPr>
          <w:rFonts w:ascii="宋体" w:hAnsi="宋体" w:cs="宋体"/>
          <w:b/>
          <w:sz w:val="24"/>
          <w:szCs w:val="24"/>
          <w:lang w:eastAsia="zh-CN"/>
        </w:rPr>
      </w:pPr>
      <w:r>
        <w:rPr>
          <w:rFonts w:hint="eastAsia" w:ascii="宋体" w:hAnsi="宋体" w:cs="宋体"/>
          <w:szCs w:val="21"/>
          <w:lang w:eastAsia="zh-CN"/>
        </w:rPr>
        <w:t>项目管理机构不变更承诺函</w:t>
      </w:r>
    </w:p>
    <w:p w14:paraId="6E13C3A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19F" w:csb1="00000000"/>
  </w:font>
  <w:font w:name="仿宋_GB2312">
    <w:altName w:val="仿宋"/>
    <w:panose1 w:val="02010609030101010101"/>
    <w:charset w:val="86"/>
    <w:family w:val="modern"/>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MingLiU_HKSCS">
    <w:altName w:val="PMingLiU-ExtB"/>
    <w:panose1 w:val="00000000000000000000"/>
    <w:charset w:val="88"/>
    <w:family w:val="roman"/>
    <w:pitch w:val="default"/>
    <w:sig w:usb0="00000000" w:usb1="00000000" w:usb2="00000016" w:usb3="00000000" w:csb0="00100001" w:csb1="00000000"/>
  </w:font>
  <w:font w:name="MS Gothic">
    <w:panose1 w:val="020B0609070205080204"/>
    <w:charset w:val="80"/>
    <w:family w:val="modern"/>
    <w:pitch w:val="default"/>
    <w:sig w:usb0="E00002FF" w:usb1="6AC7FDFB" w:usb2="08000012" w:usb3="00000000" w:csb0="4002009F" w:csb1="DFD70000"/>
  </w:font>
  <w:font w:name="华文新魏">
    <w:panose1 w:val="02010800040101010101"/>
    <w:charset w:val="86"/>
    <w:family w:val="auto"/>
    <w:pitch w:val="default"/>
    <w:sig w:usb0="00000001" w:usb1="080F0000" w:usb2="00000000" w:usb3="00000000" w:csb0="00040000" w:csb1="00000000"/>
  </w:font>
  <w:font w:name="仿宋">
    <w:panose1 w:val="02010609060101010101"/>
    <w:charset w:val="86"/>
    <w:family w:val="auto"/>
    <w:pitch w:val="default"/>
    <w:sig w:usb0="800002BF" w:usb1="38CF7CFA" w:usb2="00000016" w:usb3="00000000" w:csb0="00040001" w:csb1="00000000"/>
  </w:font>
  <w:font w:name="PMingLiU-ExtB">
    <w:panose1 w:val="02020500000000000000"/>
    <w:charset w:val="88"/>
    <w:family w:val="auto"/>
    <w:pitch w:val="default"/>
    <w:sig w:usb0="8000002F" w:usb1="02000008" w:usb2="00000000" w:usb3="00000000" w:csb0="0010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9C85D7">
    <w:pPr>
      <w:pStyle w:val="4"/>
      <w:rPr>
        <w:rFonts w:eastAsia="仿宋_GB2312"/>
        <w:sz w:val="24"/>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43661247">
                          <w:pPr>
                            <w:pStyle w:val="4"/>
                          </w:pPr>
                          <w:r>
                            <w:fldChar w:fldCharType="begin"/>
                          </w:r>
                          <w:r>
                            <w:instrText xml:space="preserve"> PAGE  \* MERGEFORMAT </w:instrText>
                          </w:r>
                          <w:r>
                            <w:fldChar w:fldCharType="separate"/>
                          </w:r>
                          <w:r>
                            <w:t>5</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sVhPrSAQAAo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xWE+tIBAACjAwAADgAAAAAAAAABACAAAAAi&#10;AQAAZHJzL2Uyb0RvYy54bWxQSwUGAAAAAAYABgBZAQAAZgUAAAAA&#10;">
              <v:fill on="f" focussize="0,0"/>
              <v:stroke on="f" weight="1.25pt"/>
              <v:imagedata o:title=""/>
              <o:lock v:ext="edit" aspectratio="f"/>
              <v:textbox inset="0mm,0mm,0mm,0mm" style="mso-fit-shape-to-text:t;">
                <w:txbxContent>
                  <w:p w14:paraId="43661247">
                    <w:pPr>
                      <w:pStyle w:val="4"/>
                    </w:pPr>
                    <w:r>
                      <w:fldChar w:fldCharType="begin"/>
                    </w:r>
                    <w:r>
                      <w:instrText xml:space="preserve"> PAGE  \* MERGEFORMAT </w:instrText>
                    </w:r>
                    <w:r>
                      <w:fldChar w:fldCharType="separate"/>
                    </w:r>
                    <w:r>
                      <w:t>5</w:t>
                    </w:r>
                    <w: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posOffset>2651125</wp:posOffset>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51211E2">
                          <w:pPr>
                            <w:pStyle w:val="4"/>
                          </w:pPr>
                        </w:p>
                      </w:txbxContent>
                    </wps:txbx>
                    <wps:bodyPr wrap="none" lIns="0" tIns="0" rIns="0" bIns="0" upright="0">
                      <a:spAutoFit/>
                    </wps:bodyPr>
                  </wps:wsp>
                </a:graphicData>
              </a:graphic>
            </wp:anchor>
          </w:drawing>
        </mc:Choice>
        <mc:Fallback>
          <w:pict>
            <v:shape id="_x0000_s1026" o:spid="_x0000_s1026" o:spt="202" type="#_x0000_t202" style="position:absolute;left:0pt;margin-left:208.75pt;margin-top:0pt;height:144pt;width:144pt;mso-position-horizontal-relative:margin;mso-wrap-style:none;z-index:251659264;mso-width-relative:page;mso-height-relative:page;" filled="f" stroked="f" coordsize="21600,21600" o:gfxdata="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CINQXv0wAAAAgBAAAPAAAAAAAAAAEAIAAAACIAAABkcnMvZG93bnJl&#10;di54bWxQSwECFAAUAAAACACHTuJA1F+UJskBAACZAwAADgAAAAAAAAABACAAAAAiAQAAZHJzL2Uy&#10;b0RvYy54bWxQSwUGAAAAAAYABgBZAQAAXQUAAAAA&#10;">
              <v:fill on="f" focussize="0,0"/>
              <v:stroke on="f"/>
              <v:imagedata o:title=""/>
              <o:lock v:ext="edit" aspectratio="f"/>
              <v:textbox inset="0mm,0mm,0mm,0mm" style="mso-fit-shape-to-text:t;">
                <w:txbxContent>
                  <w:p w14:paraId="651211E2">
                    <w:pPr>
                      <w:pStyle w:val="4"/>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0D9B04">
    <w:pPr>
      <w:pStyle w:val="4"/>
      <w:jc w:val="both"/>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5A0C3BCB">
                          <w:pPr>
                            <w:pStyle w:val="4"/>
                          </w:pPr>
                          <w:r>
                            <w:fldChar w:fldCharType="begin"/>
                          </w:r>
                          <w:r>
                            <w:instrText xml:space="preserve"> PAGE  \* MERGEFORMAT </w:instrText>
                          </w:r>
                          <w:r>
                            <w:fldChar w:fldCharType="separate"/>
                          </w:r>
                          <w:r>
                            <w:t>4</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fill on="f" focussize="0,0"/>
              <v:stroke on="f" weight="1.25pt"/>
              <v:imagedata o:title=""/>
              <o:lock v:ext="edit" aspectratio="f"/>
              <v:textbox inset="0mm,0mm,0mm,0mm" style="mso-fit-shape-to-text:t;">
                <w:txbxContent>
                  <w:p w14:paraId="5A0C3BCB">
                    <w:pPr>
                      <w:pStyle w:val="4"/>
                    </w:pPr>
                    <w:r>
                      <w:fldChar w:fldCharType="begin"/>
                    </w:r>
                    <w:r>
                      <w:instrText xml:space="preserve"> PAGE  \* MERGEFORMAT </w:instrText>
                    </w:r>
                    <w:r>
                      <w:fldChar w:fldCharType="separate"/>
                    </w:r>
                    <w:r>
                      <w:t>4</w:t>
                    </w:r>
                    <w:r>
                      <w:fldChar w:fldCharType="end"/>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0C81CE1">
                          <w:pPr>
                            <w:pStyle w:val="4"/>
                          </w:pP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40C81CE1">
                    <w:pPr>
                      <w:pStyle w:val="4"/>
                    </w:pP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2526E1">
    <w:pPr>
      <w:pStyle w:val="4"/>
      <w:rPr>
        <w:rFonts w:hint="default" w:eastAsia="华文新魏"/>
        <w:lang w:val="en-US" w:eastAsia="zh-CN"/>
      </w:rP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576AB047">
                          <w:pPr>
                            <w:pStyle w:val="4"/>
                          </w:pPr>
                          <w:r>
                            <w:fldChar w:fldCharType="begin"/>
                          </w:r>
                          <w:r>
                            <w:instrText xml:space="preserve"> PAGE  \* MERGEFORMAT </w:instrText>
                          </w:r>
                          <w:r>
                            <w:fldChar w:fldCharType="separate"/>
                          </w:r>
                          <w:r>
                            <w:t>108</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yezdItIBAACjAwAADgAAAAAAAAABACAAAAAi&#10;AQAAZHJzL2Uyb0RvYy54bWxQSwUGAAAAAAYABgBZAQAAZgUAAAAA&#10;">
              <v:fill on="f" focussize="0,0"/>
              <v:stroke on="f" weight="1.25pt"/>
              <v:imagedata o:title=""/>
              <o:lock v:ext="edit" aspectratio="f"/>
              <v:textbox inset="0mm,0mm,0mm,0mm" style="mso-fit-shape-to-text:t;">
                <w:txbxContent>
                  <w:p w14:paraId="576AB047">
                    <w:pPr>
                      <w:pStyle w:val="4"/>
                    </w:pPr>
                    <w:r>
                      <w:fldChar w:fldCharType="begin"/>
                    </w:r>
                    <w:r>
                      <w:instrText xml:space="preserve"> PAGE  \* MERGEFORMAT </w:instrText>
                    </w:r>
                    <w:r>
                      <w:fldChar w:fldCharType="separate"/>
                    </w:r>
                    <w:r>
                      <w:t>108</w:t>
                    </w:r>
                    <w:r>
                      <w:fldChar w:fldCharType="end"/>
                    </w:r>
                  </w:p>
                </w:txbxContent>
              </v:textbox>
            </v:shape>
          </w:pict>
        </mc:Fallback>
      </mc:AlternateContent>
    </w:r>
    <w:r>
      <w:rPr>
        <w:sz w:val="18"/>
      </w:rPr>
      <mc:AlternateContent>
        <mc:Choice Requires="wps">
          <w:drawing>
            <wp:anchor distT="0" distB="0" distL="114300" distR="114300" simplePos="0" relativeHeight="251663360" behindDoc="0" locked="0" layoutInCell="1" allowOverlap="1">
              <wp:simplePos x="0" y="0"/>
              <wp:positionH relativeFrom="margin">
                <wp:posOffset>2886710</wp:posOffset>
              </wp:positionH>
              <wp:positionV relativeFrom="paragraph">
                <wp:posOffset>47625</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0AAD07E6">
                          <w:pPr>
                            <w:pStyle w:val="4"/>
                            <w:rPr>
                              <w:rFonts w:hint="default"/>
                              <w:lang w:val="en-US"/>
                            </w:rPr>
                          </w:pPr>
                        </w:p>
                      </w:txbxContent>
                    </wps:txbx>
                    <wps:bodyPr wrap="none" lIns="0" tIns="0" rIns="0" bIns="0" upright="0">
                      <a:spAutoFit/>
                    </wps:bodyPr>
                  </wps:wsp>
                </a:graphicData>
              </a:graphic>
            </wp:anchor>
          </w:drawing>
        </mc:Choice>
        <mc:Fallback>
          <w:pict>
            <v:shape id="_x0000_s1026" o:spid="_x0000_s1026" o:spt="202" type="#_x0000_t202" style="position:absolute;left:0pt;margin-left:227.3pt;margin-top:3.75pt;height:144pt;width:144pt;mso-position-horizontal-relative:margin;mso-wrap-style:none;z-index:251663360;mso-width-relative:page;mso-height-relative:page;" filled="f" stroked="f" coordsize="21600,21600" o:gfxdata="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DRxFHV2QAAAAkBAAAPAAAAAAAAAAEAIAAA&#10;ACIAAABkcnMvZG93bnJldi54bWxQSwECFAAUAAAACACHTuJA97vqatIBAACjAwAADgAAAAAAAAAB&#10;ACAAAAAoAQAAZHJzL2Uyb0RvYy54bWxQSwUGAAAAAAYABgBZAQAAbAUAAAAA&#10;">
              <v:fill on="f" focussize="0,0"/>
              <v:stroke on="f" weight="1.25pt"/>
              <v:imagedata o:title=""/>
              <o:lock v:ext="edit" aspectratio="f"/>
              <v:textbox inset="0mm,0mm,0mm,0mm" style="mso-fit-shape-to-text:t;">
                <w:txbxContent>
                  <w:p w14:paraId="0AAD07E6">
                    <w:pPr>
                      <w:pStyle w:val="4"/>
                      <w:rPr>
                        <w:rFonts w:hint="default"/>
                        <w:lang w:val="en-US"/>
                      </w:rPr>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3F8B59">
    <w:pPr>
      <w:pStyle w:val="4"/>
      <w:framePr w:wrap="around" w:vAnchor="text" w:hAnchor="margin" w:xAlign="center" w:y="1"/>
      <w:rPr>
        <w:rStyle w:val="10"/>
      </w:rPr>
    </w:pPr>
    <w:r>
      <w:fldChar w:fldCharType="begin"/>
    </w:r>
    <w:r>
      <w:rPr>
        <w:rStyle w:val="10"/>
      </w:rPr>
      <w:instrText xml:space="preserve">PAGE  </w:instrText>
    </w:r>
    <w:r>
      <w:fldChar w:fldCharType="end"/>
    </w:r>
  </w:p>
  <w:p w14:paraId="51402FC9">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26C399">
    <w:pPr>
      <w:pStyle w:val="5"/>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080C262"/>
    <w:multiLevelType w:val="singleLevel"/>
    <w:tmpl w:val="A080C262"/>
    <w:lvl w:ilvl="0" w:tentative="0">
      <w:start w:val="3"/>
      <w:numFmt w:val="decimal"/>
      <w:suff w:val="nothing"/>
      <w:lvlText w:val="（%1）"/>
      <w:lvlJc w:val="left"/>
      <w:rPr>
        <w:rFonts w:cs="Times New Roman"/>
      </w:rPr>
    </w:lvl>
  </w:abstractNum>
  <w:abstractNum w:abstractNumId="1">
    <w:nsid w:val="3684F559"/>
    <w:multiLevelType w:val="singleLevel"/>
    <w:tmpl w:val="3684F559"/>
    <w:lvl w:ilvl="0" w:tentative="0">
      <w:start w:val="1"/>
      <w:numFmt w:val="decimal"/>
      <w:suff w:val="nothing"/>
      <w:lvlText w:val="（%1）"/>
      <w:lvlJc w:val="left"/>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DD069D3"/>
    <w:rsid w:val="26E179D7"/>
    <w:rsid w:val="4DD069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Helvetica" w:hAnsi="Helvetica" w:eastAsia="宋体" w:cs="仿宋_GB2312"/>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36"/>
      <w:szCs w:val="44"/>
    </w:rPr>
  </w:style>
  <w:style w:type="character" w:default="1" w:styleId="9">
    <w:name w:val="Default Paragraph Font"/>
    <w:semiHidden/>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Body Text"/>
    <w:basedOn w:val="1"/>
    <w:unhideWhenUsed/>
    <w:qFormat/>
    <w:uiPriority w:val="99"/>
    <w:pPr>
      <w:spacing w:after="120"/>
    </w:pPr>
    <w:rPr>
      <w:rFonts w:ascii="Cambria" w:hAnsi="Cambria" w:cs="Cambria"/>
      <w:szCs w:val="24"/>
    </w:rPr>
  </w:style>
  <w:style w:type="paragraph" w:styleId="4">
    <w:name w:val="footer"/>
    <w:basedOn w:val="1"/>
    <w:qFormat/>
    <w:uiPriority w:val="99"/>
    <w:pPr>
      <w:tabs>
        <w:tab w:val="center" w:pos="4153"/>
        <w:tab w:val="right" w:pos="8306"/>
      </w:tabs>
      <w:snapToGrid w:val="0"/>
      <w:jc w:val="left"/>
    </w:pPr>
    <w:rPr>
      <w:rFonts w:ascii="Cambria" w:hAnsi="Cambria" w:cs="Cambria"/>
      <w:kern w:val="0"/>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rFonts w:ascii="Cambria" w:hAnsi="Cambria" w:cs="Cambria"/>
      <w:kern w:val="0"/>
      <w:sz w:val="18"/>
      <w:szCs w:val="18"/>
    </w:rPr>
  </w:style>
  <w:style w:type="paragraph" w:styleId="6">
    <w:name w:val="toc 1"/>
    <w:basedOn w:val="1"/>
    <w:next w:val="1"/>
    <w:unhideWhenUsed/>
    <w:qFormat/>
    <w:uiPriority w:val="39"/>
  </w:style>
  <w:style w:type="paragraph" w:styleId="7">
    <w:name w:val="Body Text First Indent"/>
    <w:basedOn w:val="3"/>
    <w:qFormat/>
    <w:uiPriority w:val="0"/>
    <w:pPr>
      <w:spacing w:before="0" w:after="120"/>
      <w:ind w:left="0" w:firstLine="420" w:firstLineChars="100"/>
      <w:jc w:val="both"/>
    </w:pPr>
    <w:rPr>
      <w:rFonts w:ascii="Times New Roman" w:hAnsi="Times New Roman" w:cs="Times New Roman"/>
      <w:kern w:val="2"/>
      <w:sz w:val="21"/>
      <w:lang w:eastAsia="zh-CN"/>
    </w:rPr>
  </w:style>
  <w:style w:type="character" w:styleId="10">
    <w:name w:val="page number"/>
    <w:basedOn w:val="9"/>
    <w:qFormat/>
    <w:uiPriority w:val="0"/>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25</Pages>
  <Words>0</Words>
  <Characters>0</Characters>
  <Lines>0</Lines>
  <Paragraphs>0</Paragraphs>
  <TotalTime>0</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2025-04-02T03:05:00Z</dcterms:created>
  <dc:creator>Jade </dc:creator>
  <cp:lastModifiedBy>Jade </cp:lastModifiedBy>
  <dcterms:modified xsi:type="dcterms:W3CDTF">2025-04-02T03:11:17Z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1FC3EE321BC7434D911AED999A7CDF11_11</vt:lpwstr>
  </property>
  <property fmtid="{D5CDD505-2E9C-101B-9397-08002B2CF9AE}" pid="4" name="KSOTemplateDocerSaveRecord">
    <vt:lpwstr>eyJoZGlkIjoiZDY2N2M0YWJhYWY5NDc5MzU2M2Q0ZDU4ZTBkMzMxNWQiLCJ1c2VySWQiOiI3MTkwMDU1MzcifQ==</vt:lpwstr>
  </property>
</Properties>
</file>