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竞租会须知</w:t>
      </w:r>
    </w:p>
    <w:p>
      <w:pPr>
        <w:spacing w:line="520" w:lineRule="exact"/>
        <w:rPr>
          <w:rFonts w:asciiTheme="minorEastAsia" w:hAnsiTheme="minorEastAsia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黄石市</w:t>
      </w:r>
      <w:r>
        <w:rPr>
          <w:rFonts w:hint="eastAsia" w:asciiTheme="minorEastAsia" w:hAnsiTheme="minorEastAsia"/>
          <w:sz w:val="28"/>
          <w:szCs w:val="28"/>
          <w:lang w:eastAsia="zh-CN"/>
        </w:rPr>
        <w:t>电影发行放映</w:t>
      </w:r>
      <w:r>
        <w:rPr>
          <w:rFonts w:hint="eastAsia" w:asciiTheme="minorEastAsia" w:hAnsiTheme="minorEastAsia"/>
          <w:sz w:val="28"/>
          <w:szCs w:val="28"/>
        </w:rPr>
        <w:t>公司本次对</w:t>
      </w:r>
      <w:r>
        <w:rPr>
          <w:rFonts w:hint="eastAsia"/>
          <w:sz w:val="30"/>
          <w:szCs w:val="30"/>
          <w:u w:val="none"/>
        </w:rPr>
        <w:t>黄石大道</w:t>
      </w:r>
      <w:r>
        <w:rPr>
          <w:sz w:val="30"/>
          <w:szCs w:val="30"/>
          <w:u w:val="none"/>
        </w:rPr>
        <w:t>651</w:t>
      </w:r>
      <w:r>
        <w:rPr>
          <w:rFonts w:hint="eastAsia"/>
          <w:sz w:val="30"/>
          <w:szCs w:val="30"/>
          <w:u w:val="none"/>
        </w:rPr>
        <w:t>号六楼</w:t>
      </w:r>
      <w:r>
        <w:rPr>
          <w:rFonts w:hint="eastAsia"/>
          <w:sz w:val="30"/>
          <w:szCs w:val="30"/>
          <w:u w:val="none"/>
          <w:lang w:eastAsia="zh-CN"/>
        </w:rPr>
        <w:t>，使用面积</w:t>
      </w:r>
      <w:r>
        <w:rPr>
          <w:rFonts w:hint="eastAsia"/>
          <w:sz w:val="30"/>
          <w:szCs w:val="30"/>
          <w:u w:val="none"/>
          <w:lang w:val="en-US" w:eastAsia="zh-CN"/>
        </w:rPr>
        <w:t>160平方米</w:t>
      </w:r>
      <w:r>
        <w:rPr>
          <w:rFonts w:hint="eastAsia" w:asciiTheme="minorEastAsia" w:hAnsiTheme="minorEastAsia"/>
          <w:sz w:val="28"/>
          <w:szCs w:val="28"/>
        </w:rPr>
        <w:t>房屋公开招租，采取竞租方式，在不低于招租底价基础上，按照报价高者得原则，确定承租人。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1、本次招租房屋的底价为：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2500</w:t>
      </w:r>
      <w:r>
        <w:rPr>
          <w:rFonts w:hint="eastAsia" w:asciiTheme="minorEastAsia" w:hAnsiTheme="minorEastAsia"/>
          <w:sz w:val="28"/>
          <w:szCs w:val="28"/>
        </w:rPr>
        <w:t>元/月，低于底价的报价将视为无效报价。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2、租赁期限为</w:t>
      </w:r>
      <w:r>
        <w:rPr>
          <w:rFonts w:hint="eastAsia" w:asciiTheme="minorEastAsia" w:hAnsiTheme="minorEastAsia"/>
          <w:sz w:val="28"/>
          <w:szCs w:val="28"/>
          <w:lang w:eastAsia="zh-CN"/>
        </w:rPr>
        <w:t>一</w:t>
      </w:r>
      <w:r>
        <w:rPr>
          <w:rFonts w:hint="eastAsia" w:asciiTheme="minorEastAsia" w:hAnsiTheme="minorEastAsia"/>
          <w:sz w:val="28"/>
          <w:szCs w:val="28"/>
        </w:rPr>
        <w:t>年（日历年，以合同约定交付之日起为起租日期）。</w:t>
      </w:r>
    </w:p>
    <w:p>
      <w:pPr>
        <w:spacing w:line="520" w:lineRule="exact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3、竞租人携带</w:t>
      </w:r>
      <w:r>
        <w:rPr>
          <w:rFonts w:hint="eastAsia" w:asciiTheme="minorEastAsia" w:hAnsiTheme="minorEastAsia" w:eastAsiaTheme="minorEastAsia"/>
          <w:sz w:val="28"/>
          <w:szCs w:val="28"/>
        </w:rPr>
        <w:t>《报价表》</w:t>
      </w:r>
      <w:r>
        <w:rPr>
          <w:rFonts w:hint="eastAsia" w:asciiTheme="minorEastAsia" w:hAnsiTheme="minorEastAsia"/>
          <w:sz w:val="28"/>
          <w:szCs w:val="28"/>
          <w:lang w:eastAsia="zh-CN"/>
        </w:rPr>
        <w:t>、本人身份证</w:t>
      </w:r>
      <w:r>
        <w:rPr>
          <w:rFonts w:hint="eastAsia" w:asciiTheme="minorEastAsia" w:hAnsiTheme="minorEastAsia"/>
          <w:sz w:val="28"/>
          <w:szCs w:val="28"/>
        </w:rPr>
        <w:t>准时参加竞租会。</w:t>
      </w:r>
    </w:p>
    <w:p>
      <w:pPr>
        <w:pStyle w:val="6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</w:t>
      </w:r>
      <w:bookmarkStart w:id="0" w:name="_GoBack"/>
      <w:r>
        <w:rPr>
          <w:rFonts w:hint="eastAsia" w:asciiTheme="minorEastAsia" w:hAnsiTheme="minorEastAsia" w:eastAsiaTheme="minorEastAsia"/>
          <w:sz w:val="28"/>
          <w:szCs w:val="28"/>
        </w:rPr>
        <w:t>竞租人需将《报价表》装入信封内密封</w:t>
      </w:r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，否则视为无效报价，并取消该单位本次的竞租资格。</w:t>
      </w:r>
    </w:p>
    <w:p>
      <w:pPr>
        <w:pStyle w:val="6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5、竞租会开始，由竞租人推选的代表检查竞租文件的密封情况，确认无误后，由招租人当众拆封竞租文件，宣读竞租人的《报价表》。</w:t>
      </w:r>
    </w:p>
    <w:p>
      <w:pPr>
        <w:pStyle w:val="6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本次招租不接受在竞租开标会现场报名。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7、竞租会秉承公开、公平、公正的原则，同一个标的如果出现报价相同，则采取二次报价，由竞租人在现场填写报价单并密封后交给招租人，现场拆封并公开宣读，以此类推，直到确定唯一最高报价。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8、招租人对竞租过程进行记录，竞租会结束后，由招租人、竞租人进行签字确认。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本须知最终解释权归市</w:t>
      </w:r>
      <w:r>
        <w:rPr>
          <w:rFonts w:hint="eastAsia" w:asciiTheme="minorEastAsia" w:hAnsiTheme="minorEastAsia"/>
          <w:sz w:val="28"/>
          <w:szCs w:val="28"/>
          <w:lang w:eastAsia="zh-CN"/>
        </w:rPr>
        <w:t>电影发行放映公司</w:t>
      </w:r>
      <w:r>
        <w:rPr>
          <w:rFonts w:hint="eastAsia" w:asciiTheme="minorEastAsia" w:hAnsiTheme="minorEastAsia"/>
          <w:sz w:val="28"/>
          <w:szCs w:val="28"/>
        </w:rPr>
        <w:t>所有。</w:t>
      </w:r>
    </w:p>
    <w:p>
      <w:pPr>
        <w:spacing w:line="520" w:lineRule="exact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520" w:lineRule="exact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市</w:t>
      </w:r>
      <w:r>
        <w:rPr>
          <w:rFonts w:hint="eastAsia" w:asciiTheme="minorEastAsia" w:hAnsiTheme="minorEastAsia"/>
          <w:sz w:val="28"/>
          <w:szCs w:val="28"/>
          <w:lang w:eastAsia="zh-CN"/>
        </w:rPr>
        <w:t>电影发行放映公司</w:t>
      </w:r>
    </w:p>
    <w:p>
      <w:pPr>
        <w:spacing w:line="520" w:lineRule="exact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26</w:t>
      </w:r>
      <w:r>
        <w:rPr>
          <w:rFonts w:hint="eastAsia" w:asciiTheme="minorEastAsia" w:hAnsiTheme="minorEastAsia"/>
          <w:sz w:val="28"/>
          <w:szCs w:val="28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6D1A"/>
    <w:rsid w:val="00055D76"/>
    <w:rsid w:val="000576DD"/>
    <w:rsid w:val="000A2191"/>
    <w:rsid w:val="000C7F4D"/>
    <w:rsid w:val="000E0B7F"/>
    <w:rsid w:val="000E763A"/>
    <w:rsid w:val="00173E6D"/>
    <w:rsid w:val="001950D6"/>
    <w:rsid w:val="001A1A98"/>
    <w:rsid w:val="00237E5F"/>
    <w:rsid w:val="00237F75"/>
    <w:rsid w:val="00271369"/>
    <w:rsid w:val="00287291"/>
    <w:rsid w:val="002B303B"/>
    <w:rsid w:val="002E3346"/>
    <w:rsid w:val="00451B7D"/>
    <w:rsid w:val="004C0E6C"/>
    <w:rsid w:val="004E6D1A"/>
    <w:rsid w:val="004E6F85"/>
    <w:rsid w:val="004F02A0"/>
    <w:rsid w:val="0052750F"/>
    <w:rsid w:val="00581442"/>
    <w:rsid w:val="0058288E"/>
    <w:rsid w:val="00584337"/>
    <w:rsid w:val="005C4D8F"/>
    <w:rsid w:val="0062623D"/>
    <w:rsid w:val="006811F6"/>
    <w:rsid w:val="006B7ED5"/>
    <w:rsid w:val="00742F45"/>
    <w:rsid w:val="007E112B"/>
    <w:rsid w:val="007E4727"/>
    <w:rsid w:val="008116B7"/>
    <w:rsid w:val="008C0726"/>
    <w:rsid w:val="00904FC2"/>
    <w:rsid w:val="00923D8F"/>
    <w:rsid w:val="00947091"/>
    <w:rsid w:val="00964B5E"/>
    <w:rsid w:val="00996E1E"/>
    <w:rsid w:val="00A158B2"/>
    <w:rsid w:val="00A209FD"/>
    <w:rsid w:val="00AA4DD1"/>
    <w:rsid w:val="00C578B0"/>
    <w:rsid w:val="00D04AE6"/>
    <w:rsid w:val="00D13EBC"/>
    <w:rsid w:val="00D91A1E"/>
    <w:rsid w:val="00DE38E6"/>
    <w:rsid w:val="00E012E3"/>
    <w:rsid w:val="00E923AB"/>
    <w:rsid w:val="07F90FE2"/>
    <w:rsid w:val="3A834A6F"/>
    <w:rsid w:val="49314EA6"/>
    <w:rsid w:val="685826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479</Characters>
  <Lines>3</Lines>
  <Paragraphs>1</Paragraphs>
  <TotalTime>29</TotalTime>
  <ScaleCrop>false</ScaleCrop>
  <LinksUpToDate>false</LinksUpToDate>
  <CharactersWithSpaces>562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2018-02-09T00:22:00Z</dcterms:created>
  <dc:creator>h</dc:creator>
  <cp:lastModifiedBy>雕像</cp:lastModifiedBy>
  <cp:lastPrinted>2018-09-14T09:33:00Z</cp:lastPrinted>
  <dcterms:modified xsi:type="dcterms:W3CDTF">2019-02-26T02:50:25Z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