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  <w:r>
        <w:rPr>
          <w:rFonts w:hint="eastAsia" w:ascii="仿宋" w:hAnsi="仿宋" w:eastAsia="仿宋"/>
          <w:spacing w:val="20"/>
          <w:sz w:val="32"/>
          <w:szCs w:val="32"/>
        </w:rPr>
        <w:t>附件3:</w:t>
      </w:r>
      <w:bookmarkStart w:id="0" w:name="_GoBack"/>
      <w:r>
        <w:rPr>
          <w:rFonts w:hint="eastAsia" w:ascii="仿宋" w:hAnsi="仿宋" w:eastAsia="仿宋"/>
          <w:spacing w:val="20"/>
          <w:sz w:val="32"/>
          <w:szCs w:val="32"/>
        </w:rPr>
        <w:t>改造施工图</w:t>
      </w:r>
      <w:bookmarkEnd w:id="0"/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420" w:firstLineChars="200"/>
        <w:rPr>
          <w:rFonts w:hint="eastAsia" w:ascii="仿宋" w:hAnsi="仿宋" w:eastAsia="仿宋"/>
          <w:spacing w:val="20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160655</wp:posOffset>
            </wp:positionV>
            <wp:extent cx="8477250" cy="4934585"/>
            <wp:effectExtent l="0" t="0" r="0" b="18415"/>
            <wp:wrapSquare wrapText="bothSides"/>
            <wp:docPr id="2" name="图片 2" descr="改造前空调原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改造前空调原位置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7250" cy="493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720" w:firstLineChars="200"/>
        <w:rPr>
          <w:rFonts w:hint="eastAsia" w:ascii="仿宋" w:hAnsi="仿宋" w:eastAsia="仿宋"/>
          <w:spacing w:val="20"/>
          <w:sz w:val="32"/>
          <w:szCs w:val="32"/>
        </w:rPr>
      </w:pPr>
    </w:p>
    <w:p>
      <w:pPr>
        <w:spacing w:line="460" w:lineRule="exact"/>
        <w:ind w:firstLine="420" w:firstLineChars="200"/>
        <w:rPr>
          <w:rFonts w:hint="eastAsia" w:ascii="仿宋" w:hAnsi="仿宋" w:eastAsia="仿宋"/>
          <w:spacing w:val="20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-1036320</wp:posOffset>
            </wp:positionV>
            <wp:extent cx="10544175" cy="7381875"/>
            <wp:effectExtent l="0" t="0" r="9525" b="9525"/>
            <wp:wrapSquare wrapText="bothSides"/>
            <wp:docPr id="1" name="图片 3" descr="改造后空调原位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改造后空调原位置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544175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22CEC"/>
    <w:rsid w:val="23522C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2018-07-06T04:11:00Z</dcterms:created>
  <dc:creator>夏丽</dc:creator>
  <cp:lastModifiedBy>夏丽</cp:lastModifiedBy>
  <dcterms:modified xsi:type="dcterms:W3CDTF">2018-07-06T04:12:02Z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